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F72A7" w14:textId="77777777" w:rsidR="00830B09" w:rsidRPr="009440FB" w:rsidRDefault="00830B09" w:rsidP="001C7D55">
      <w:pPr>
        <w:pStyle w:val="Title"/>
        <w:jc w:val="center"/>
      </w:pPr>
      <w:r w:rsidRPr="009440FB">
        <w:t>Probability</w:t>
      </w:r>
      <w:r>
        <w:t xml:space="preserve"> and Covid-19</w:t>
      </w:r>
    </w:p>
    <w:p w14:paraId="097E35D5" w14:textId="77777777" w:rsidR="00830B09" w:rsidRPr="009440FB" w:rsidRDefault="00830B09" w:rsidP="00830B09">
      <w:pPr>
        <w:jc w:val="both"/>
        <w:rPr>
          <w:rFonts w:ascii="Calibri" w:hAnsi="Calibri"/>
        </w:rPr>
      </w:pPr>
    </w:p>
    <w:p w14:paraId="49E3D298" w14:textId="77777777" w:rsidR="00661D9A" w:rsidRPr="00B559DA" w:rsidRDefault="00830B09" w:rsidP="00830B09">
      <w:pPr>
        <w:spacing w:after="100" w:afterAutospacing="1"/>
        <w:rPr>
          <w:rFonts w:ascii="Calibri" w:hAnsi="Calibri"/>
          <w:bCs/>
          <w:color w:val="212529"/>
          <w:sz w:val="20"/>
          <w:szCs w:val="20"/>
        </w:rPr>
      </w:pPr>
      <w:r>
        <w:rPr>
          <w:rFonts w:ascii="Calibri" w:hAnsi="Calibri"/>
          <w:bCs/>
          <w:color w:val="212529"/>
        </w:rPr>
        <w:t xml:space="preserve">  </w:t>
      </w:r>
      <w:r w:rsidRPr="00B559DA">
        <w:rPr>
          <w:rFonts w:ascii="Calibri" w:hAnsi="Calibri"/>
          <w:bCs/>
          <w:color w:val="212529"/>
          <w:sz w:val="20"/>
          <w:szCs w:val="20"/>
        </w:rPr>
        <w:t xml:space="preserve">   Los Angeles County announced dat</w:t>
      </w:r>
      <w:r w:rsidR="00B559DA">
        <w:rPr>
          <w:rFonts w:ascii="Calibri" w:hAnsi="Calibri"/>
          <w:bCs/>
          <w:color w:val="212529"/>
          <w:sz w:val="20"/>
          <w:szCs w:val="20"/>
        </w:rPr>
        <w:t>a regarding the Mortality Rates</w:t>
      </w:r>
      <w:r w:rsidRPr="00B559DA">
        <w:rPr>
          <w:rFonts w:ascii="Calibri" w:hAnsi="Calibri"/>
          <w:bCs/>
          <w:color w:val="212529"/>
          <w:sz w:val="20"/>
          <w:szCs w:val="20"/>
        </w:rPr>
        <w:t xml:space="preserve"> by Ethnicity on June 20, 2020. The tables below illustrate a </w:t>
      </w:r>
      <w:proofErr w:type="gramStart"/>
      <w:r w:rsidRPr="00B559DA">
        <w:rPr>
          <w:rFonts w:ascii="Calibri" w:hAnsi="Calibri"/>
          <w:bCs/>
          <w:color w:val="212529"/>
          <w:sz w:val="20"/>
          <w:szCs w:val="20"/>
        </w:rPr>
        <w:t>one day</w:t>
      </w:r>
      <w:proofErr w:type="gramEnd"/>
      <w:r w:rsidRPr="00B559DA">
        <w:rPr>
          <w:rFonts w:ascii="Calibri" w:hAnsi="Calibri"/>
          <w:bCs/>
          <w:color w:val="212529"/>
          <w:sz w:val="20"/>
          <w:szCs w:val="20"/>
        </w:rPr>
        <w:t xml:space="preserve"> event and the cumulative up-to-date totals. You can read about this information at the Los Angeles County Public Health website.</w:t>
      </w:r>
    </w:p>
    <w:p w14:paraId="4412DD1F" w14:textId="77777777" w:rsidR="00830B09" w:rsidRPr="00B559DA" w:rsidRDefault="00685DEC" w:rsidP="00830B09">
      <w:pPr>
        <w:spacing w:after="100" w:afterAutospacing="1"/>
        <w:rPr>
          <w:rFonts w:ascii="Calibri" w:hAnsi="Calibri"/>
          <w:bCs/>
          <w:color w:val="212529"/>
          <w:sz w:val="20"/>
          <w:szCs w:val="20"/>
        </w:rPr>
      </w:pPr>
      <w:hyperlink r:id="rId5" w:history="1">
        <w:r w:rsidR="00830B09" w:rsidRPr="00B559DA">
          <w:rPr>
            <w:rStyle w:val="Hyperlink"/>
            <w:rFonts w:ascii="Calibri" w:hAnsi="Calibri"/>
            <w:bCs/>
            <w:sz w:val="20"/>
            <w:szCs w:val="20"/>
          </w:rPr>
          <w:t>http://publichealth.lacounty.gov/phcommon/public/media/mediapubdetail.cfm?unit=media&amp;ou=ph&amp;prog=media&amp;cur=cur&amp;prid=2467&amp;row=25&amp;start=1</w:t>
        </w:r>
      </w:hyperlink>
    </w:p>
    <w:p w14:paraId="22B9C82E" w14:textId="77777777" w:rsidR="00830B09" w:rsidRPr="00B559DA" w:rsidRDefault="00830B09" w:rsidP="00830B09">
      <w:pPr>
        <w:spacing w:after="100" w:afterAutospacing="1"/>
        <w:rPr>
          <w:rFonts w:ascii="Calibri" w:hAnsi="Calibri"/>
          <w:bCs/>
          <w:color w:val="212529"/>
          <w:sz w:val="20"/>
          <w:szCs w:val="20"/>
        </w:rPr>
      </w:pPr>
      <w:r w:rsidRPr="00B559DA">
        <w:rPr>
          <w:rFonts w:ascii="Calibri" w:hAnsi="Calibri"/>
          <w:bCs/>
          <w:color w:val="212529"/>
          <w:sz w:val="20"/>
          <w:szCs w:val="20"/>
        </w:rPr>
        <w:t xml:space="preserve">     The following tables were created using information from this Press release as an exercise in working with Probability concepts.</w:t>
      </w:r>
    </w:p>
    <w:p w14:paraId="4C413EFD" w14:textId="77777777" w:rsidR="00830B09" w:rsidRDefault="00830B09" w:rsidP="00830B09">
      <w:pPr>
        <w:pBdr>
          <w:top w:val="single" w:sz="4" w:space="1" w:color="auto"/>
          <w:left w:val="single" w:sz="4" w:space="4" w:color="auto"/>
          <w:bottom w:val="single" w:sz="4" w:space="1" w:color="auto"/>
          <w:right w:val="single" w:sz="4" w:space="4" w:color="auto"/>
        </w:pBdr>
        <w:jc w:val="both"/>
        <w:rPr>
          <w:rFonts w:ascii="Calibri" w:hAnsi="Calibri"/>
          <w:b/>
        </w:rPr>
      </w:pPr>
    </w:p>
    <w:p w14:paraId="7E1A452D" w14:textId="77777777" w:rsidR="00830B09" w:rsidRDefault="00830B09" w:rsidP="00830B09">
      <w:pPr>
        <w:pBdr>
          <w:top w:val="single" w:sz="4" w:space="1" w:color="auto"/>
          <w:left w:val="single" w:sz="4" w:space="4" w:color="auto"/>
          <w:bottom w:val="single" w:sz="4" w:space="1" w:color="auto"/>
          <w:right w:val="single" w:sz="4" w:space="4" w:color="auto"/>
        </w:pBdr>
        <w:jc w:val="both"/>
        <w:rPr>
          <w:rFonts w:ascii="Calibri" w:hAnsi="Calibri"/>
          <w:b/>
        </w:rPr>
      </w:pPr>
      <w:r w:rsidRPr="0077199E">
        <w:rPr>
          <w:rFonts w:ascii="Calibri" w:hAnsi="Calibri"/>
          <w:b/>
        </w:rPr>
        <w:t xml:space="preserve">Probability of an event E </w:t>
      </w:r>
    </w:p>
    <w:p w14:paraId="50DCC44F" w14:textId="77777777" w:rsidR="00830B09" w:rsidRPr="0077199E" w:rsidRDefault="00830B09" w:rsidP="00830B09">
      <w:pPr>
        <w:pBdr>
          <w:top w:val="single" w:sz="4" w:space="1" w:color="auto"/>
          <w:left w:val="single" w:sz="4" w:space="4" w:color="auto"/>
          <w:bottom w:val="single" w:sz="4" w:space="1" w:color="auto"/>
          <w:right w:val="single" w:sz="4" w:space="4" w:color="auto"/>
        </w:pBdr>
        <w:jc w:val="center"/>
        <w:rPr>
          <w:rFonts w:ascii="Calibri" w:hAnsi="Calibri"/>
          <w:b/>
          <w:i/>
        </w:rPr>
      </w:pPr>
      <m:oMathPara>
        <m:oMath>
          <m:r>
            <w:rPr>
              <w:rFonts w:ascii="Cambria Math" w:hAnsi="Cambria Math"/>
            </w:rPr>
            <m:t>P</m:t>
          </m:r>
          <m:d>
            <m:dPr>
              <m:ctrlPr>
                <w:rPr>
                  <w:rFonts w:ascii="Cambria Math" w:hAnsi="Cambria Math"/>
                  <w:i/>
                </w:rPr>
              </m:ctrlPr>
            </m:dPr>
            <m:e>
              <m:r>
                <w:rPr>
                  <w:rFonts w:ascii="Cambria Math" w:hAnsi="Cambria Math"/>
                </w:rPr>
                <m:t>E</m:t>
              </m:r>
            </m:e>
          </m:d>
          <m:r>
            <w:rPr>
              <w:rFonts w:ascii="Cambria Math" w:hAnsi="Cambria Math"/>
            </w:rPr>
            <m:t>=</m:t>
          </m:r>
          <m:f>
            <m:fPr>
              <m:ctrlPr>
                <w:rPr>
                  <w:rFonts w:ascii="Cambria Math" w:hAnsi="Cambria Math"/>
                  <w:i/>
                </w:rPr>
              </m:ctrlPr>
            </m:fPr>
            <m:num>
              <m:r>
                <w:rPr>
                  <w:rFonts w:ascii="Cambria Math" w:hAnsi="Cambria Math"/>
                </w:rPr>
                <m:t>n</m:t>
              </m:r>
              <m:d>
                <m:dPr>
                  <m:ctrlPr>
                    <w:rPr>
                      <w:rFonts w:ascii="Cambria Math" w:hAnsi="Cambria Math"/>
                      <w:i/>
                    </w:rPr>
                  </m:ctrlPr>
                </m:dPr>
                <m:e>
                  <m:r>
                    <w:rPr>
                      <w:rFonts w:ascii="Cambria Math" w:hAnsi="Cambria Math"/>
                    </w:rPr>
                    <m:t>E</m:t>
                  </m:r>
                </m:e>
              </m:d>
            </m:num>
            <m:den>
              <m:r>
                <w:rPr>
                  <w:rFonts w:ascii="Cambria Math" w:hAnsi="Cambria Math"/>
                </w:rPr>
                <m:t>n</m:t>
              </m:r>
              <m:d>
                <m:dPr>
                  <m:ctrlPr>
                    <w:rPr>
                      <w:rFonts w:ascii="Cambria Math" w:hAnsi="Cambria Math"/>
                      <w:i/>
                    </w:rPr>
                  </m:ctrlPr>
                </m:dPr>
                <m:e>
                  <m:r>
                    <w:rPr>
                      <w:rFonts w:ascii="Cambria Math" w:hAnsi="Cambria Math"/>
                    </w:rPr>
                    <m:t>S</m:t>
                  </m:r>
                </m:e>
              </m:d>
            </m:den>
          </m:f>
        </m:oMath>
      </m:oMathPara>
    </w:p>
    <w:p w14:paraId="4063F95E" w14:textId="77777777" w:rsidR="00830B09" w:rsidRPr="0077199E" w:rsidRDefault="00830B09" w:rsidP="00830B09">
      <w:pPr>
        <w:pBdr>
          <w:top w:val="single" w:sz="4" w:space="1" w:color="auto"/>
          <w:left w:val="single" w:sz="4" w:space="4" w:color="auto"/>
          <w:bottom w:val="single" w:sz="4" w:space="1" w:color="auto"/>
          <w:right w:val="single" w:sz="4" w:space="4" w:color="auto"/>
        </w:pBdr>
        <w:rPr>
          <w:rFonts w:ascii="Calibri" w:eastAsiaTheme="minorEastAsia" w:hAnsi="Calibri"/>
          <w:b/>
        </w:rPr>
      </w:pPr>
      <w:r w:rsidRPr="0077199E">
        <w:rPr>
          <w:rFonts w:ascii="Calibri" w:eastAsiaTheme="minorEastAsia" w:hAnsi="Calibri"/>
          <w:b/>
        </w:rPr>
        <w:t>Complement Rule</w:t>
      </w:r>
      <w:r>
        <w:rPr>
          <w:rFonts w:ascii="Calibri" w:eastAsiaTheme="minorEastAsia" w:hAnsi="Calibri"/>
          <w:b/>
        </w:rPr>
        <w:t xml:space="preserve"> for Probability</w:t>
      </w:r>
    </w:p>
    <w:p w14:paraId="56626FDA" w14:textId="77777777" w:rsidR="00830B09" w:rsidRPr="0077199E" w:rsidRDefault="00830B09" w:rsidP="00830B09">
      <w:pPr>
        <w:pBdr>
          <w:top w:val="single" w:sz="4" w:space="1" w:color="auto"/>
          <w:left w:val="single" w:sz="4" w:space="4" w:color="auto"/>
          <w:bottom w:val="single" w:sz="4" w:space="1" w:color="auto"/>
          <w:right w:val="single" w:sz="4" w:space="4" w:color="auto"/>
        </w:pBdr>
        <w:rPr>
          <w:rFonts w:ascii="Calibri" w:eastAsiaTheme="minorEastAsia" w:hAnsi="Calibri"/>
          <w:b/>
          <w:i/>
        </w:rPr>
      </w:pPr>
      <m:oMathPara>
        <m:oMath>
          <m:r>
            <m:rPr>
              <m:sty m:val="bi"/>
            </m:rPr>
            <w:rPr>
              <w:rFonts w:ascii="Cambria Math" w:eastAsiaTheme="minorEastAsia" w:hAnsi="Cambria Math"/>
            </w:rPr>
            <m:t xml:space="preserve"> </m:t>
          </m:r>
          <m:r>
            <w:rPr>
              <w:rFonts w:ascii="Cambria Math" w:hAnsi="Cambria Math"/>
            </w:rPr>
            <m:t>P</m:t>
          </m:r>
          <m:d>
            <m:dPr>
              <m:ctrlPr>
                <w:rPr>
                  <w:rFonts w:ascii="Cambria Math" w:hAnsi="Cambria Math"/>
                  <w:i/>
                </w:rPr>
              </m:ctrlPr>
            </m:dPr>
            <m:e>
              <m:r>
                <w:rPr>
                  <w:rFonts w:ascii="Cambria Math" w:hAnsi="Cambria Math"/>
                </w:rPr>
                <m:t>non E</m:t>
              </m:r>
            </m:e>
          </m:d>
          <m:r>
            <w:rPr>
              <w:rFonts w:ascii="Cambria Math" w:hAnsi="Cambria Math"/>
            </w:rPr>
            <m:t>=1-P(E)</m:t>
          </m:r>
        </m:oMath>
      </m:oMathPara>
    </w:p>
    <w:p w14:paraId="1969DCD5" w14:textId="77777777" w:rsidR="00830B09" w:rsidRDefault="00830B09" w:rsidP="00830B09">
      <w:pPr>
        <w:pBdr>
          <w:top w:val="single" w:sz="4" w:space="1" w:color="auto"/>
          <w:left w:val="single" w:sz="4" w:space="4" w:color="auto"/>
          <w:bottom w:val="single" w:sz="4" w:space="1" w:color="auto"/>
          <w:right w:val="single" w:sz="4" w:space="4" w:color="auto"/>
        </w:pBdr>
        <w:rPr>
          <w:rFonts w:ascii="Calibri" w:eastAsiaTheme="minorEastAsia" w:hAnsi="Calibri"/>
        </w:rPr>
      </w:pPr>
    </w:p>
    <w:p w14:paraId="0D499AAB" w14:textId="77777777" w:rsidR="00830B09" w:rsidRDefault="00830B09" w:rsidP="00830B09">
      <w:pPr>
        <w:pBdr>
          <w:top w:val="single" w:sz="4" w:space="1" w:color="auto"/>
          <w:left w:val="single" w:sz="4" w:space="4" w:color="auto"/>
          <w:bottom w:val="single" w:sz="4" w:space="1" w:color="auto"/>
          <w:right w:val="single" w:sz="4" w:space="4" w:color="auto"/>
        </w:pBdr>
        <w:rPr>
          <w:rFonts w:ascii="Calibri" w:eastAsiaTheme="minorEastAsia" w:hAnsi="Calibri"/>
          <w:b/>
        </w:rPr>
      </w:pPr>
      <w:r w:rsidRPr="0077199E">
        <w:rPr>
          <w:rFonts w:ascii="Calibri" w:eastAsiaTheme="minorEastAsia" w:hAnsi="Calibri"/>
          <w:b/>
        </w:rPr>
        <w:t xml:space="preserve">Addition Rule for Probability </w:t>
      </w:r>
    </w:p>
    <w:p w14:paraId="5BBF49F1" w14:textId="77777777" w:rsidR="00830B09" w:rsidRPr="0077199E" w:rsidRDefault="00830B09" w:rsidP="00830B09">
      <w:pPr>
        <w:pBdr>
          <w:top w:val="single" w:sz="4" w:space="1" w:color="auto"/>
          <w:left w:val="single" w:sz="4" w:space="4" w:color="auto"/>
          <w:bottom w:val="single" w:sz="4" w:space="1" w:color="auto"/>
          <w:right w:val="single" w:sz="4" w:space="4" w:color="auto"/>
        </w:pBdr>
        <w:rPr>
          <w:rFonts w:ascii="Calibri" w:eastAsiaTheme="minorEastAsia" w:hAnsi="Calibri"/>
          <w:i/>
        </w:rPr>
      </w:pPr>
      <m:oMathPara>
        <m:oMath>
          <m:r>
            <w:rPr>
              <w:rFonts w:ascii="Cambria Math" w:hAnsi="Cambria Math"/>
            </w:rPr>
            <m:t>P</m:t>
          </m:r>
          <m:d>
            <m:dPr>
              <m:ctrlPr>
                <w:rPr>
                  <w:rFonts w:ascii="Cambria Math" w:hAnsi="Cambria Math"/>
                  <w:i/>
                </w:rPr>
              </m:ctrlPr>
            </m:dPr>
            <m:e>
              <m:r>
                <w:rPr>
                  <w:rFonts w:ascii="Cambria Math" w:hAnsi="Cambria Math"/>
                </w:rPr>
                <m:t>E or F</m:t>
              </m:r>
            </m:e>
          </m:d>
          <m:r>
            <w:rPr>
              <w:rFonts w:ascii="Cambria Math" w:hAnsi="Cambria Math"/>
            </w:rPr>
            <m:t>=P</m:t>
          </m:r>
          <m:d>
            <m:dPr>
              <m:ctrlPr>
                <w:rPr>
                  <w:rFonts w:ascii="Cambria Math" w:hAnsi="Cambria Math"/>
                  <w:i/>
                </w:rPr>
              </m:ctrlPr>
            </m:dPr>
            <m:e>
              <m:r>
                <w:rPr>
                  <w:rFonts w:ascii="Cambria Math" w:hAnsi="Cambria Math"/>
                </w:rPr>
                <m:t>E</m:t>
              </m:r>
            </m:e>
          </m:d>
          <m:r>
            <w:rPr>
              <w:rFonts w:ascii="Cambria Math" w:hAnsi="Cambria Math"/>
            </w:rPr>
            <m:t>+P</m:t>
          </m:r>
          <m:d>
            <m:dPr>
              <m:ctrlPr>
                <w:rPr>
                  <w:rFonts w:ascii="Cambria Math" w:hAnsi="Cambria Math"/>
                  <w:i/>
                </w:rPr>
              </m:ctrlPr>
            </m:dPr>
            <m:e>
              <m:r>
                <w:rPr>
                  <w:rFonts w:ascii="Cambria Math" w:hAnsi="Cambria Math"/>
                </w:rPr>
                <m:t>F</m:t>
              </m:r>
            </m:e>
          </m:d>
          <m:r>
            <w:rPr>
              <w:rFonts w:ascii="Cambria Math" w:hAnsi="Cambria Math"/>
            </w:rPr>
            <m:t>-P</m:t>
          </m:r>
          <m:d>
            <m:dPr>
              <m:ctrlPr>
                <w:rPr>
                  <w:rFonts w:ascii="Cambria Math" w:hAnsi="Cambria Math"/>
                  <w:i/>
                </w:rPr>
              </m:ctrlPr>
            </m:dPr>
            <m:e>
              <m:r>
                <w:rPr>
                  <w:rFonts w:ascii="Cambria Math" w:hAnsi="Cambria Math"/>
                </w:rPr>
                <m:t>E and F</m:t>
              </m:r>
            </m:e>
          </m:d>
        </m:oMath>
      </m:oMathPara>
    </w:p>
    <w:p w14:paraId="548488C1" w14:textId="77777777" w:rsidR="00830B09" w:rsidRPr="0077199E" w:rsidRDefault="00830B09" w:rsidP="00830B09">
      <w:pPr>
        <w:pBdr>
          <w:top w:val="single" w:sz="4" w:space="1" w:color="auto"/>
          <w:left w:val="single" w:sz="4" w:space="4" w:color="auto"/>
          <w:bottom w:val="single" w:sz="4" w:space="1" w:color="auto"/>
          <w:right w:val="single" w:sz="4" w:space="4" w:color="auto"/>
        </w:pBdr>
        <w:rPr>
          <w:rFonts w:ascii="Calibri" w:eastAsiaTheme="minorEastAsia" w:hAnsi="Calibri"/>
          <w:i/>
        </w:rPr>
      </w:pPr>
    </w:p>
    <w:p w14:paraId="7B7F24A8" w14:textId="77777777" w:rsidR="00830B09" w:rsidRDefault="00830B09" w:rsidP="00830B09">
      <w:pPr>
        <w:spacing w:after="100" w:afterAutospacing="1"/>
        <w:rPr>
          <w:rFonts w:ascii="Calibri" w:hAnsi="Calibri"/>
          <w:bCs/>
          <w:color w:val="212529"/>
        </w:rPr>
      </w:pPr>
    </w:p>
    <w:p w14:paraId="57AE4B59" w14:textId="33AF8E64" w:rsidR="00830B09" w:rsidRDefault="00830B09" w:rsidP="00830B09">
      <w:pPr>
        <w:spacing w:after="100" w:afterAutospacing="1"/>
        <w:jc w:val="center"/>
        <w:rPr>
          <w:rFonts w:ascii="Calibri" w:hAnsi="Calibri"/>
          <w:b/>
          <w:bCs/>
          <w:color w:val="212529"/>
        </w:rPr>
      </w:pPr>
      <w:r w:rsidRPr="00830B09">
        <w:rPr>
          <w:rFonts w:ascii="Calibri" w:hAnsi="Calibri"/>
          <w:b/>
          <w:bCs/>
          <w:color w:val="212529"/>
        </w:rPr>
        <w:t xml:space="preserve">Covid-19 Mortality </w:t>
      </w:r>
      <w:r w:rsidR="00DF0D51">
        <w:rPr>
          <w:rFonts w:ascii="Calibri" w:hAnsi="Calibri"/>
          <w:b/>
          <w:bCs/>
          <w:color w:val="212529"/>
        </w:rPr>
        <w:t xml:space="preserve">Table </w:t>
      </w:r>
      <w:r w:rsidRPr="00830B09">
        <w:rPr>
          <w:rFonts w:ascii="Calibri" w:hAnsi="Calibri"/>
          <w:b/>
          <w:bCs/>
          <w:color w:val="212529"/>
        </w:rPr>
        <w:t>(One Day Total</w:t>
      </w:r>
      <w:r w:rsidR="00150FB3">
        <w:rPr>
          <w:rFonts w:ascii="Calibri" w:hAnsi="Calibri"/>
          <w:b/>
          <w:bCs/>
          <w:color w:val="212529"/>
        </w:rPr>
        <w:t xml:space="preserve"> on June 25, 2020</w:t>
      </w:r>
      <w:r w:rsidRPr="00830B09">
        <w:rPr>
          <w:rFonts w:ascii="Calibri" w:hAnsi="Calibri"/>
          <w:b/>
          <w:bCs/>
          <w:color w:val="212529"/>
        </w:rPr>
        <w:t>)</w:t>
      </w:r>
    </w:p>
    <w:tbl>
      <w:tblPr>
        <w:tblW w:w="3200" w:type="dxa"/>
        <w:jc w:val="center"/>
        <w:tblLook w:val="04E0" w:firstRow="1" w:lastRow="1" w:firstColumn="1" w:lastColumn="0" w:noHBand="0" w:noVBand="1"/>
      </w:tblPr>
      <w:tblGrid>
        <w:gridCol w:w="1900"/>
        <w:gridCol w:w="1300"/>
      </w:tblGrid>
      <w:tr w:rsidR="00B559DA" w14:paraId="5DCA80ED" w14:textId="77777777" w:rsidTr="00685DEC">
        <w:trPr>
          <w:trHeight w:val="320"/>
          <w:tblHeader/>
          <w:jc w:val="center"/>
        </w:trPr>
        <w:tc>
          <w:tcPr>
            <w:tcW w:w="190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548D7B29" w14:textId="77777777" w:rsidR="00B559DA" w:rsidRPr="00DD26DF" w:rsidRDefault="00B559DA">
            <w:pPr>
              <w:jc w:val="center"/>
              <w:rPr>
                <w:rFonts w:ascii="Calibri" w:eastAsia="Times New Roman" w:hAnsi="Calibri"/>
                <w:color w:val="000000"/>
                <w:sz w:val="20"/>
                <w:szCs w:val="20"/>
              </w:rPr>
            </w:pPr>
            <w:r w:rsidRPr="00DD26DF">
              <w:rPr>
                <w:rFonts w:ascii="Calibri" w:eastAsia="Times New Roman" w:hAnsi="Calibri"/>
                <w:color w:val="000000"/>
                <w:sz w:val="20"/>
                <w:szCs w:val="20"/>
              </w:rPr>
              <w:t>Age (years)</w:t>
            </w:r>
          </w:p>
        </w:tc>
        <w:tc>
          <w:tcPr>
            <w:tcW w:w="1300" w:type="dxa"/>
            <w:tcBorders>
              <w:top w:val="single" w:sz="4" w:space="0" w:color="auto"/>
              <w:left w:val="nil"/>
              <w:bottom w:val="single" w:sz="4" w:space="0" w:color="auto"/>
              <w:right w:val="single" w:sz="4" w:space="0" w:color="auto"/>
            </w:tcBorders>
            <w:shd w:val="clear" w:color="000000" w:fill="E7E6E6"/>
            <w:noWrap/>
            <w:vAlign w:val="bottom"/>
            <w:hideMark/>
          </w:tcPr>
          <w:p w14:paraId="52BAA7F7" w14:textId="77777777" w:rsidR="00B559DA" w:rsidRPr="00DD26DF" w:rsidRDefault="00B559DA">
            <w:pPr>
              <w:jc w:val="center"/>
              <w:rPr>
                <w:rFonts w:ascii="Calibri" w:eastAsia="Times New Roman" w:hAnsi="Calibri"/>
                <w:color w:val="000000"/>
                <w:sz w:val="20"/>
                <w:szCs w:val="20"/>
              </w:rPr>
            </w:pPr>
            <w:r w:rsidRPr="00DD26DF">
              <w:rPr>
                <w:rFonts w:ascii="Calibri" w:eastAsia="Times New Roman" w:hAnsi="Calibri"/>
                <w:color w:val="000000"/>
                <w:sz w:val="20"/>
                <w:szCs w:val="20"/>
              </w:rPr>
              <w:t>number</w:t>
            </w:r>
          </w:p>
        </w:tc>
      </w:tr>
      <w:tr w:rsidR="00B559DA" w14:paraId="7DC201C4" w14:textId="77777777" w:rsidTr="00685DEC">
        <w:trPr>
          <w:trHeight w:val="32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CC0E7E7" w14:textId="77777777" w:rsidR="00B559DA" w:rsidRPr="00DD26DF" w:rsidRDefault="00B559DA">
            <w:pPr>
              <w:jc w:val="center"/>
              <w:rPr>
                <w:rFonts w:ascii="Calibri" w:eastAsia="Times New Roman" w:hAnsi="Calibri"/>
                <w:color w:val="000000"/>
                <w:sz w:val="20"/>
                <w:szCs w:val="20"/>
              </w:rPr>
            </w:pPr>
            <w:r w:rsidRPr="00DD26DF">
              <w:rPr>
                <w:rFonts w:ascii="Calibri" w:eastAsia="Times New Roman" w:hAnsi="Calibri"/>
                <w:color w:val="000000"/>
                <w:sz w:val="20"/>
                <w:szCs w:val="20"/>
              </w:rPr>
              <w:t>18 to 40</w:t>
            </w:r>
          </w:p>
        </w:tc>
        <w:tc>
          <w:tcPr>
            <w:tcW w:w="1300" w:type="dxa"/>
            <w:tcBorders>
              <w:top w:val="nil"/>
              <w:left w:val="nil"/>
              <w:bottom w:val="single" w:sz="4" w:space="0" w:color="auto"/>
              <w:right w:val="single" w:sz="4" w:space="0" w:color="auto"/>
            </w:tcBorders>
            <w:shd w:val="clear" w:color="auto" w:fill="auto"/>
            <w:noWrap/>
            <w:vAlign w:val="bottom"/>
            <w:hideMark/>
          </w:tcPr>
          <w:p w14:paraId="4F8D60A9" w14:textId="77777777" w:rsidR="00B559DA" w:rsidRPr="00DD26DF" w:rsidRDefault="00B559DA">
            <w:pPr>
              <w:jc w:val="center"/>
              <w:rPr>
                <w:rFonts w:ascii="Calibri" w:eastAsia="Times New Roman" w:hAnsi="Calibri"/>
                <w:color w:val="000000"/>
                <w:sz w:val="20"/>
                <w:szCs w:val="20"/>
              </w:rPr>
            </w:pPr>
            <w:r w:rsidRPr="00DD26DF">
              <w:rPr>
                <w:rFonts w:ascii="Calibri" w:eastAsia="Times New Roman" w:hAnsi="Calibri"/>
                <w:color w:val="000000"/>
                <w:sz w:val="20"/>
                <w:szCs w:val="20"/>
              </w:rPr>
              <w:t>1</w:t>
            </w:r>
          </w:p>
        </w:tc>
      </w:tr>
      <w:tr w:rsidR="00B559DA" w14:paraId="25294E9F" w14:textId="77777777" w:rsidTr="00685DEC">
        <w:trPr>
          <w:trHeight w:val="32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6CABC42" w14:textId="77777777" w:rsidR="00B559DA" w:rsidRPr="00DD26DF" w:rsidRDefault="00B559DA">
            <w:pPr>
              <w:jc w:val="center"/>
              <w:rPr>
                <w:rFonts w:ascii="Calibri" w:eastAsia="Times New Roman" w:hAnsi="Calibri"/>
                <w:color w:val="000000"/>
                <w:sz w:val="20"/>
                <w:szCs w:val="20"/>
              </w:rPr>
            </w:pPr>
            <w:r w:rsidRPr="00DD26DF">
              <w:rPr>
                <w:rFonts w:ascii="Calibri" w:eastAsia="Times New Roman" w:hAnsi="Calibri"/>
                <w:color w:val="000000"/>
                <w:sz w:val="20"/>
                <w:szCs w:val="20"/>
              </w:rPr>
              <w:t>41 to 65</w:t>
            </w:r>
          </w:p>
        </w:tc>
        <w:tc>
          <w:tcPr>
            <w:tcW w:w="1300" w:type="dxa"/>
            <w:tcBorders>
              <w:top w:val="nil"/>
              <w:left w:val="nil"/>
              <w:bottom w:val="single" w:sz="4" w:space="0" w:color="auto"/>
              <w:right w:val="single" w:sz="4" w:space="0" w:color="auto"/>
            </w:tcBorders>
            <w:shd w:val="clear" w:color="auto" w:fill="auto"/>
            <w:noWrap/>
            <w:vAlign w:val="bottom"/>
            <w:hideMark/>
          </w:tcPr>
          <w:p w14:paraId="7AA4F3C9" w14:textId="77777777" w:rsidR="00B559DA" w:rsidRPr="00DD26DF" w:rsidRDefault="00B559DA">
            <w:pPr>
              <w:jc w:val="center"/>
              <w:rPr>
                <w:rFonts w:ascii="Calibri" w:eastAsia="Times New Roman" w:hAnsi="Calibri"/>
                <w:color w:val="000000"/>
                <w:sz w:val="20"/>
                <w:szCs w:val="20"/>
              </w:rPr>
            </w:pPr>
            <w:r w:rsidRPr="00DD26DF">
              <w:rPr>
                <w:rFonts w:ascii="Calibri" w:eastAsia="Times New Roman" w:hAnsi="Calibri"/>
                <w:color w:val="000000"/>
                <w:sz w:val="20"/>
                <w:szCs w:val="20"/>
              </w:rPr>
              <w:t>8</w:t>
            </w:r>
          </w:p>
        </w:tc>
      </w:tr>
      <w:tr w:rsidR="00B559DA" w14:paraId="45ED12D8" w14:textId="77777777" w:rsidTr="00685DEC">
        <w:trPr>
          <w:trHeight w:val="320"/>
          <w:jc w:val="center"/>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CB9F31E" w14:textId="77777777" w:rsidR="00B559DA" w:rsidRPr="00DD26DF" w:rsidRDefault="00B559DA">
            <w:pPr>
              <w:jc w:val="center"/>
              <w:rPr>
                <w:rFonts w:ascii="Calibri" w:eastAsia="Times New Roman" w:hAnsi="Calibri"/>
                <w:color w:val="000000"/>
                <w:sz w:val="20"/>
                <w:szCs w:val="20"/>
              </w:rPr>
            </w:pPr>
            <w:r w:rsidRPr="00DD26DF">
              <w:rPr>
                <w:rFonts w:ascii="Calibri" w:eastAsia="Times New Roman" w:hAnsi="Calibri"/>
                <w:color w:val="000000"/>
                <w:sz w:val="20"/>
                <w:szCs w:val="20"/>
              </w:rPr>
              <w:t>65 or older</w:t>
            </w:r>
          </w:p>
        </w:tc>
        <w:tc>
          <w:tcPr>
            <w:tcW w:w="1300" w:type="dxa"/>
            <w:tcBorders>
              <w:top w:val="nil"/>
              <w:left w:val="nil"/>
              <w:bottom w:val="single" w:sz="4" w:space="0" w:color="auto"/>
              <w:right w:val="single" w:sz="4" w:space="0" w:color="auto"/>
            </w:tcBorders>
            <w:shd w:val="clear" w:color="auto" w:fill="auto"/>
            <w:noWrap/>
            <w:vAlign w:val="bottom"/>
            <w:hideMark/>
          </w:tcPr>
          <w:p w14:paraId="44B09912" w14:textId="77777777" w:rsidR="00B559DA" w:rsidRPr="00DD26DF" w:rsidRDefault="00B559DA">
            <w:pPr>
              <w:jc w:val="center"/>
              <w:rPr>
                <w:rFonts w:ascii="Calibri" w:eastAsia="Times New Roman" w:hAnsi="Calibri"/>
                <w:color w:val="000000"/>
                <w:sz w:val="20"/>
                <w:szCs w:val="20"/>
              </w:rPr>
            </w:pPr>
            <w:r w:rsidRPr="00DD26DF">
              <w:rPr>
                <w:rFonts w:ascii="Calibri" w:eastAsia="Times New Roman" w:hAnsi="Calibri"/>
                <w:color w:val="000000"/>
                <w:sz w:val="20"/>
                <w:szCs w:val="20"/>
              </w:rPr>
              <w:t>31</w:t>
            </w:r>
          </w:p>
        </w:tc>
      </w:tr>
      <w:tr w:rsidR="008B2A01" w14:paraId="121FB66C" w14:textId="77777777" w:rsidTr="00685DEC">
        <w:trPr>
          <w:trHeight w:val="320"/>
          <w:jc w:val="center"/>
        </w:trPr>
        <w:tc>
          <w:tcPr>
            <w:tcW w:w="1900" w:type="dxa"/>
            <w:tcBorders>
              <w:top w:val="nil"/>
              <w:left w:val="single" w:sz="4" w:space="0" w:color="auto"/>
              <w:bottom w:val="single" w:sz="4" w:space="0" w:color="auto"/>
              <w:right w:val="single" w:sz="4" w:space="0" w:color="auto"/>
            </w:tcBorders>
            <w:shd w:val="clear" w:color="auto" w:fill="auto"/>
            <w:noWrap/>
            <w:vAlign w:val="bottom"/>
          </w:tcPr>
          <w:p w14:paraId="4CFE95E6" w14:textId="21152437" w:rsidR="008B2A01" w:rsidRPr="00DD26DF" w:rsidRDefault="008B2A01" w:rsidP="008B2A01">
            <w:pPr>
              <w:jc w:val="center"/>
              <w:rPr>
                <w:rFonts w:ascii="Calibri" w:eastAsia="Times New Roman" w:hAnsi="Calibri"/>
                <w:color w:val="000000"/>
                <w:sz w:val="20"/>
                <w:szCs w:val="20"/>
              </w:rPr>
            </w:pPr>
            <w:r w:rsidRPr="00DD26DF">
              <w:rPr>
                <w:rFonts w:ascii="Calibri" w:eastAsia="Times New Roman" w:hAnsi="Calibri"/>
                <w:color w:val="000000"/>
                <w:sz w:val="20"/>
                <w:szCs w:val="20"/>
              </w:rPr>
              <w:t>Total</w:t>
            </w:r>
          </w:p>
        </w:tc>
        <w:tc>
          <w:tcPr>
            <w:tcW w:w="1300" w:type="dxa"/>
            <w:tcBorders>
              <w:top w:val="nil"/>
              <w:left w:val="nil"/>
              <w:bottom w:val="single" w:sz="4" w:space="0" w:color="auto"/>
              <w:right w:val="single" w:sz="4" w:space="0" w:color="auto"/>
            </w:tcBorders>
            <w:shd w:val="clear" w:color="auto" w:fill="auto"/>
            <w:noWrap/>
            <w:vAlign w:val="bottom"/>
          </w:tcPr>
          <w:p w14:paraId="5DC96475" w14:textId="431B1D82" w:rsidR="008B2A01" w:rsidRPr="00DD26DF" w:rsidRDefault="008B2A01" w:rsidP="008B2A01">
            <w:pPr>
              <w:jc w:val="center"/>
              <w:rPr>
                <w:rFonts w:ascii="Calibri" w:eastAsia="Times New Roman" w:hAnsi="Calibri"/>
                <w:color w:val="000000"/>
                <w:sz w:val="20"/>
                <w:szCs w:val="20"/>
              </w:rPr>
            </w:pPr>
            <w:r w:rsidRPr="00DD26DF">
              <w:rPr>
                <w:rFonts w:ascii="Calibri" w:eastAsia="Times New Roman" w:hAnsi="Calibri"/>
                <w:color w:val="000000"/>
                <w:sz w:val="20"/>
                <w:szCs w:val="20"/>
              </w:rPr>
              <w:t>40</w:t>
            </w:r>
          </w:p>
        </w:tc>
      </w:tr>
      <w:tr w:rsidR="008B2A01" w14:paraId="0500E329" w14:textId="77777777" w:rsidTr="00685DEC">
        <w:trPr>
          <w:trHeight w:val="320"/>
          <w:jc w:val="center"/>
        </w:trPr>
        <w:tc>
          <w:tcPr>
            <w:tcW w:w="1900" w:type="dxa"/>
            <w:tcBorders>
              <w:top w:val="nil"/>
              <w:left w:val="nil"/>
              <w:bottom w:val="nil"/>
              <w:right w:val="nil"/>
            </w:tcBorders>
            <w:shd w:val="clear" w:color="auto" w:fill="auto"/>
            <w:noWrap/>
            <w:vAlign w:val="bottom"/>
            <w:hideMark/>
          </w:tcPr>
          <w:p w14:paraId="32F8B100" w14:textId="2E2AB819" w:rsidR="008B2A01" w:rsidRPr="00DD26DF" w:rsidRDefault="008B2A01" w:rsidP="008B2A01">
            <w:pPr>
              <w:jc w:val="center"/>
              <w:rPr>
                <w:rFonts w:ascii="Calibri" w:eastAsia="Times New Roman" w:hAnsi="Calibri"/>
                <w:color w:val="000000"/>
                <w:sz w:val="20"/>
                <w:szCs w:val="20"/>
              </w:rPr>
            </w:pPr>
          </w:p>
        </w:tc>
        <w:tc>
          <w:tcPr>
            <w:tcW w:w="1300" w:type="dxa"/>
            <w:tcBorders>
              <w:top w:val="nil"/>
              <w:left w:val="nil"/>
              <w:bottom w:val="nil"/>
              <w:right w:val="nil"/>
            </w:tcBorders>
            <w:shd w:val="clear" w:color="auto" w:fill="auto"/>
            <w:noWrap/>
            <w:vAlign w:val="bottom"/>
            <w:hideMark/>
          </w:tcPr>
          <w:p w14:paraId="09AB2040" w14:textId="37E54FF4" w:rsidR="008B2A01" w:rsidRPr="00DD26DF" w:rsidRDefault="008B2A01" w:rsidP="008B2A01">
            <w:pPr>
              <w:jc w:val="center"/>
              <w:rPr>
                <w:rFonts w:ascii="Calibri" w:eastAsia="Times New Roman" w:hAnsi="Calibri"/>
                <w:color w:val="000000"/>
                <w:sz w:val="20"/>
                <w:szCs w:val="20"/>
              </w:rPr>
            </w:pPr>
          </w:p>
        </w:tc>
      </w:tr>
      <w:tr w:rsidR="008B2A01" w14:paraId="08C57CC2" w14:textId="77777777" w:rsidTr="00685DEC">
        <w:trPr>
          <w:trHeight w:val="320"/>
          <w:jc w:val="center"/>
        </w:trPr>
        <w:tc>
          <w:tcPr>
            <w:tcW w:w="1900" w:type="dxa"/>
            <w:tcBorders>
              <w:top w:val="nil"/>
              <w:left w:val="nil"/>
              <w:bottom w:val="nil"/>
              <w:right w:val="nil"/>
            </w:tcBorders>
            <w:shd w:val="clear" w:color="auto" w:fill="auto"/>
            <w:noWrap/>
            <w:vAlign w:val="bottom"/>
          </w:tcPr>
          <w:p w14:paraId="0E17604F" w14:textId="77777777" w:rsidR="008B2A01" w:rsidRDefault="008B2A01" w:rsidP="008B2A01">
            <w:pPr>
              <w:jc w:val="center"/>
              <w:rPr>
                <w:rFonts w:ascii="Calibri" w:eastAsia="Times New Roman" w:hAnsi="Calibri"/>
                <w:color w:val="000000"/>
              </w:rPr>
            </w:pPr>
          </w:p>
        </w:tc>
        <w:tc>
          <w:tcPr>
            <w:tcW w:w="1300" w:type="dxa"/>
            <w:tcBorders>
              <w:top w:val="nil"/>
              <w:left w:val="nil"/>
              <w:bottom w:val="nil"/>
              <w:right w:val="nil"/>
            </w:tcBorders>
            <w:shd w:val="clear" w:color="auto" w:fill="auto"/>
            <w:noWrap/>
            <w:vAlign w:val="bottom"/>
          </w:tcPr>
          <w:p w14:paraId="31D663F5" w14:textId="77777777" w:rsidR="008B2A01" w:rsidRDefault="008B2A01" w:rsidP="008B2A01">
            <w:pPr>
              <w:jc w:val="center"/>
              <w:rPr>
                <w:rFonts w:ascii="Calibri" w:eastAsia="Times New Roman" w:hAnsi="Calibri"/>
                <w:color w:val="000000"/>
              </w:rPr>
            </w:pPr>
          </w:p>
        </w:tc>
      </w:tr>
    </w:tbl>
    <w:p w14:paraId="1B4FCE49" w14:textId="77777777" w:rsidR="00B559DA" w:rsidRPr="00B559DA" w:rsidRDefault="00B559DA" w:rsidP="00B559DA">
      <w:pPr>
        <w:spacing w:after="100" w:afterAutospacing="1"/>
        <w:rPr>
          <w:rFonts w:ascii="Calibri" w:hAnsi="Calibri"/>
          <w:bCs/>
          <w:color w:val="212529"/>
          <w:sz w:val="20"/>
          <w:szCs w:val="20"/>
        </w:rPr>
      </w:pPr>
      <w:r w:rsidRPr="00B559DA">
        <w:rPr>
          <w:rFonts w:ascii="Calibri" w:hAnsi="Calibri"/>
          <w:bCs/>
          <w:color w:val="212529"/>
          <w:sz w:val="20"/>
          <w:szCs w:val="20"/>
        </w:rPr>
        <w:t>If you select a person at random, what’s the probability the person is:</w:t>
      </w:r>
      <w:r>
        <w:rPr>
          <w:rFonts w:ascii="Calibri" w:hAnsi="Calibri"/>
          <w:bCs/>
          <w:color w:val="212529"/>
          <w:sz w:val="20"/>
          <w:szCs w:val="20"/>
        </w:rPr>
        <w:t xml:space="preserve">  </w:t>
      </w:r>
      <w:r w:rsidRPr="00B559DA">
        <w:rPr>
          <w:rFonts w:ascii="Calibri" w:hAnsi="Calibri"/>
          <w:b/>
          <w:bCs/>
          <w:color w:val="212529"/>
          <w:sz w:val="20"/>
          <w:szCs w:val="20"/>
        </w:rPr>
        <w:t>Approximate to the Thousandths</w:t>
      </w:r>
    </w:p>
    <w:p w14:paraId="5FA975A6" w14:textId="77777777" w:rsidR="00B559DA" w:rsidRPr="00B559DA" w:rsidRDefault="00B559DA" w:rsidP="00B559DA">
      <w:pPr>
        <w:pStyle w:val="ListParagraph"/>
        <w:numPr>
          <w:ilvl w:val="0"/>
          <w:numId w:val="2"/>
        </w:numPr>
        <w:spacing w:after="100" w:afterAutospacing="1"/>
        <w:rPr>
          <w:rFonts w:ascii="Calibri" w:hAnsi="Calibri"/>
          <w:bCs/>
          <w:color w:val="212529"/>
          <w:sz w:val="20"/>
          <w:szCs w:val="20"/>
        </w:rPr>
      </w:pPr>
      <w:r w:rsidRPr="00B559DA">
        <w:rPr>
          <w:rFonts w:ascii="Calibri" w:hAnsi="Calibri"/>
          <w:bCs/>
          <w:color w:val="212529"/>
          <w:sz w:val="20"/>
          <w:szCs w:val="20"/>
        </w:rPr>
        <w:t>18 to 40 years?</w:t>
      </w:r>
    </w:p>
    <w:p w14:paraId="031344D0" w14:textId="77777777" w:rsidR="00B559DA" w:rsidRPr="00B559DA" w:rsidRDefault="00B559DA" w:rsidP="00B559DA">
      <w:pPr>
        <w:pStyle w:val="ListParagraph"/>
        <w:numPr>
          <w:ilvl w:val="0"/>
          <w:numId w:val="2"/>
        </w:numPr>
        <w:spacing w:after="100" w:afterAutospacing="1"/>
        <w:rPr>
          <w:rFonts w:ascii="Calibri" w:hAnsi="Calibri"/>
          <w:bCs/>
          <w:color w:val="212529"/>
          <w:sz w:val="20"/>
          <w:szCs w:val="20"/>
        </w:rPr>
      </w:pPr>
      <w:r w:rsidRPr="00B559DA">
        <w:rPr>
          <w:rFonts w:ascii="Calibri" w:hAnsi="Calibri"/>
          <w:bCs/>
          <w:color w:val="212529"/>
          <w:sz w:val="20"/>
          <w:szCs w:val="20"/>
        </w:rPr>
        <w:t>41 to 65 years?</w:t>
      </w:r>
    </w:p>
    <w:p w14:paraId="15439B6F" w14:textId="77777777" w:rsidR="00B559DA" w:rsidRPr="00B559DA" w:rsidRDefault="00B559DA" w:rsidP="00B559DA">
      <w:pPr>
        <w:pStyle w:val="ListParagraph"/>
        <w:numPr>
          <w:ilvl w:val="0"/>
          <w:numId w:val="2"/>
        </w:numPr>
        <w:spacing w:after="100" w:afterAutospacing="1"/>
        <w:rPr>
          <w:rFonts w:ascii="Calibri" w:hAnsi="Calibri"/>
          <w:bCs/>
          <w:color w:val="212529"/>
          <w:sz w:val="20"/>
          <w:szCs w:val="20"/>
        </w:rPr>
      </w:pPr>
      <w:r w:rsidRPr="00B559DA">
        <w:rPr>
          <w:rFonts w:ascii="Calibri" w:hAnsi="Calibri"/>
          <w:bCs/>
          <w:color w:val="212529"/>
          <w:sz w:val="20"/>
          <w:szCs w:val="20"/>
        </w:rPr>
        <w:t>65 or older?</w:t>
      </w:r>
    </w:p>
    <w:p w14:paraId="5DAEA9D2" w14:textId="77777777" w:rsidR="00B559DA" w:rsidRPr="00B559DA" w:rsidRDefault="00B559DA" w:rsidP="00B559DA">
      <w:pPr>
        <w:pStyle w:val="ListParagraph"/>
        <w:numPr>
          <w:ilvl w:val="0"/>
          <w:numId w:val="2"/>
        </w:numPr>
        <w:spacing w:after="100" w:afterAutospacing="1"/>
        <w:rPr>
          <w:rFonts w:ascii="Calibri" w:hAnsi="Calibri"/>
          <w:bCs/>
          <w:color w:val="212529"/>
          <w:sz w:val="20"/>
          <w:szCs w:val="20"/>
        </w:rPr>
      </w:pPr>
      <w:r w:rsidRPr="00B559DA">
        <w:rPr>
          <w:rFonts w:ascii="Calibri" w:hAnsi="Calibri"/>
          <w:bCs/>
          <w:color w:val="212529"/>
          <w:sz w:val="20"/>
          <w:szCs w:val="20"/>
        </w:rPr>
        <w:t>Not 18 to 40 years?</w:t>
      </w:r>
    </w:p>
    <w:p w14:paraId="10B5CC7C" w14:textId="77777777" w:rsidR="00B559DA" w:rsidRPr="00B559DA" w:rsidRDefault="00B559DA" w:rsidP="00B559DA">
      <w:pPr>
        <w:pStyle w:val="ListParagraph"/>
        <w:numPr>
          <w:ilvl w:val="0"/>
          <w:numId w:val="2"/>
        </w:numPr>
        <w:spacing w:after="100" w:afterAutospacing="1"/>
        <w:rPr>
          <w:rFonts w:ascii="Calibri" w:hAnsi="Calibri"/>
          <w:bCs/>
          <w:color w:val="212529"/>
          <w:sz w:val="20"/>
          <w:szCs w:val="20"/>
        </w:rPr>
      </w:pPr>
      <w:r w:rsidRPr="00B559DA">
        <w:rPr>
          <w:rFonts w:ascii="Calibri" w:hAnsi="Calibri"/>
          <w:bCs/>
          <w:color w:val="212529"/>
          <w:sz w:val="20"/>
          <w:szCs w:val="20"/>
        </w:rPr>
        <w:t>Not 41 to 65 years?</w:t>
      </w:r>
    </w:p>
    <w:p w14:paraId="297279CE" w14:textId="77777777" w:rsidR="00B559DA" w:rsidRPr="00B559DA" w:rsidRDefault="00B559DA" w:rsidP="00B559DA">
      <w:pPr>
        <w:pStyle w:val="ListParagraph"/>
        <w:numPr>
          <w:ilvl w:val="0"/>
          <w:numId w:val="2"/>
        </w:numPr>
        <w:spacing w:after="100" w:afterAutospacing="1"/>
        <w:rPr>
          <w:rFonts w:ascii="Calibri" w:hAnsi="Calibri"/>
          <w:bCs/>
          <w:color w:val="212529"/>
          <w:sz w:val="20"/>
          <w:szCs w:val="20"/>
        </w:rPr>
      </w:pPr>
      <w:r w:rsidRPr="00B559DA">
        <w:rPr>
          <w:rFonts w:ascii="Calibri" w:hAnsi="Calibri"/>
          <w:bCs/>
          <w:color w:val="212529"/>
          <w:sz w:val="20"/>
          <w:szCs w:val="20"/>
        </w:rPr>
        <w:t>Not 65 or older?</w:t>
      </w:r>
    </w:p>
    <w:p w14:paraId="27B795A0" w14:textId="77777777" w:rsidR="00B559DA" w:rsidRPr="00B559DA" w:rsidRDefault="00B559DA" w:rsidP="00B559DA">
      <w:pPr>
        <w:spacing w:after="100" w:afterAutospacing="1"/>
        <w:rPr>
          <w:rFonts w:ascii="Calibri" w:hAnsi="Calibri"/>
          <w:bCs/>
          <w:color w:val="212529"/>
          <w:sz w:val="20"/>
          <w:szCs w:val="20"/>
        </w:rPr>
      </w:pPr>
    </w:p>
    <w:p w14:paraId="48F3E108" w14:textId="33151F0C" w:rsidR="00B559DA" w:rsidRPr="00BB3F92" w:rsidRDefault="00B559DA" w:rsidP="00BB3F92">
      <w:pPr>
        <w:pStyle w:val="ListParagraph"/>
        <w:numPr>
          <w:ilvl w:val="0"/>
          <w:numId w:val="3"/>
        </w:numPr>
        <w:spacing w:after="100" w:afterAutospacing="1"/>
        <w:rPr>
          <w:rFonts w:ascii="Calibri" w:hAnsi="Calibri"/>
          <w:bCs/>
          <w:color w:val="212529"/>
          <w:sz w:val="20"/>
          <w:szCs w:val="20"/>
        </w:rPr>
      </w:pPr>
      <w:r w:rsidRPr="00BB3F92">
        <w:rPr>
          <w:rFonts w:ascii="Calibri" w:hAnsi="Calibri"/>
          <w:bCs/>
          <w:color w:val="212529"/>
          <w:sz w:val="20"/>
          <w:szCs w:val="20"/>
        </w:rPr>
        <w:lastRenderedPageBreak/>
        <w:t>Which age group is more likely to die from Cobid-19? Explain why?</w:t>
      </w:r>
    </w:p>
    <w:p w14:paraId="4F0CDBCD" w14:textId="77777777" w:rsidR="00B559DA" w:rsidRPr="00BB3F92" w:rsidRDefault="00B559DA" w:rsidP="00BB3F92">
      <w:pPr>
        <w:pStyle w:val="ListParagraph"/>
        <w:numPr>
          <w:ilvl w:val="0"/>
          <w:numId w:val="3"/>
        </w:numPr>
        <w:spacing w:after="100" w:afterAutospacing="1"/>
        <w:rPr>
          <w:rFonts w:ascii="Calibri" w:hAnsi="Calibri"/>
          <w:bCs/>
          <w:color w:val="212529"/>
          <w:sz w:val="20"/>
          <w:szCs w:val="20"/>
        </w:rPr>
      </w:pPr>
      <w:r w:rsidRPr="00BB3F92">
        <w:rPr>
          <w:rFonts w:ascii="Calibri" w:hAnsi="Calibri"/>
          <w:bCs/>
          <w:color w:val="212529"/>
          <w:sz w:val="20"/>
          <w:szCs w:val="20"/>
        </w:rPr>
        <w:t>Which age group is less likely to die from Covid-19? Explain why?</w:t>
      </w:r>
    </w:p>
    <w:p w14:paraId="1B1BD2C6" w14:textId="70F658C2" w:rsidR="00DF0D51" w:rsidRDefault="00DF0D51" w:rsidP="00DF0D51">
      <w:pPr>
        <w:spacing w:after="100" w:afterAutospacing="1"/>
        <w:ind w:left="49"/>
        <w:jc w:val="center"/>
        <w:rPr>
          <w:rFonts w:ascii="Calibri" w:hAnsi="Calibri"/>
          <w:b/>
          <w:bCs/>
          <w:color w:val="212529"/>
        </w:rPr>
      </w:pPr>
      <w:r w:rsidRPr="00DF0D51">
        <w:rPr>
          <w:rFonts w:ascii="Calibri" w:hAnsi="Calibri"/>
          <w:b/>
          <w:bCs/>
          <w:color w:val="212529"/>
        </w:rPr>
        <w:t xml:space="preserve">Covid-19 Mortality </w:t>
      </w:r>
      <w:r>
        <w:rPr>
          <w:rFonts w:ascii="Calibri" w:hAnsi="Calibri"/>
          <w:b/>
          <w:bCs/>
          <w:color w:val="212529"/>
        </w:rPr>
        <w:t xml:space="preserve">Table </w:t>
      </w:r>
      <w:r w:rsidRPr="00DF0D51">
        <w:rPr>
          <w:rFonts w:ascii="Calibri" w:hAnsi="Calibri"/>
          <w:b/>
          <w:bCs/>
          <w:color w:val="212529"/>
        </w:rPr>
        <w:t>(</w:t>
      </w:r>
      <w:r>
        <w:rPr>
          <w:rFonts w:ascii="Calibri" w:hAnsi="Calibri"/>
          <w:b/>
          <w:bCs/>
          <w:color w:val="212529"/>
        </w:rPr>
        <w:t xml:space="preserve">Running </w:t>
      </w:r>
      <w:r w:rsidRPr="00DF0D51">
        <w:rPr>
          <w:rFonts w:ascii="Calibri" w:hAnsi="Calibri"/>
          <w:b/>
          <w:bCs/>
          <w:color w:val="212529"/>
        </w:rPr>
        <w:t>Total</w:t>
      </w:r>
      <w:r w:rsidR="00150FB3">
        <w:rPr>
          <w:rFonts w:ascii="Calibri" w:hAnsi="Calibri"/>
          <w:b/>
          <w:bCs/>
          <w:color w:val="212529"/>
        </w:rPr>
        <w:t xml:space="preserve"> as of June 25, 2020</w:t>
      </w:r>
      <w:r w:rsidRPr="00DF0D51">
        <w:rPr>
          <w:rFonts w:ascii="Calibri" w:hAnsi="Calibri"/>
          <w:b/>
          <w:bCs/>
          <w:color w:val="212529"/>
        </w:rPr>
        <w:t>)</w:t>
      </w:r>
    </w:p>
    <w:tbl>
      <w:tblPr>
        <w:tblW w:w="5360" w:type="dxa"/>
        <w:jc w:val="center"/>
        <w:tblLook w:val="04A0" w:firstRow="1" w:lastRow="0" w:firstColumn="1" w:lastColumn="0" w:noHBand="0" w:noVBand="1"/>
      </w:tblPr>
      <w:tblGrid>
        <w:gridCol w:w="3460"/>
        <w:gridCol w:w="1900"/>
      </w:tblGrid>
      <w:tr w:rsidR="00DF0D51" w:rsidRPr="009C4FCD" w14:paraId="6518EF1E" w14:textId="77777777" w:rsidTr="00685DEC">
        <w:trPr>
          <w:trHeight w:val="320"/>
          <w:tblHeader/>
          <w:jc w:val="center"/>
        </w:trPr>
        <w:tc>
          <w:tcPr>
            <w:tcW w:w="346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0589768" w14:textId="77777777" w:rsidR="00DF0D51" w:rsidRPr="009C4FCD" w:rsidRDefault="00DF0D51">
            <w:pPr>
              <w:jc w:val="center"/>
              <w:rPr>
                <w:rFonts w:ascii="Calibri" w:eastAsia="Times New Roman" w:hAnsi="Calibri"/>
                <w:color w:val="000000"/>
                <w:sz w:val="20"/>
                <w:szCs w:val="20"/>
              </w:rPr>
            </w:pPr>
            <w:r w:rsidRPr="009C4FCD">
              <w:rPr>
                <w:rFonts w:ascii="Calibri" w:eastAsia="Times New Roman" w:hAnsi="Calibri"/>
                <w:color w:val="000000"/>
                <w:sz w:val="20"/>
                <w:szCs w:val="20"/>
              </w:rPr>
              <w:t>Ethnicity</w:t>
            </w:r>
          </w:p>
        </w:tc>
        <w:tc>
          <w:tcPr>
            <w:tcW w:w="1900" w:type="dxa"/>
            <w:tcBorders>
              <w:top w:val="single" w:sz="4" w:space="0" w:color="auto"/>
              <w:left w:val="nil"/>
              <w:bottom w:val="single" w:sz="4" w:space="0" w:color="auto"/>
              <w:right w:val="single" w:sz="4" w:space="0" w:color="auto"/>
            </w:tcBorders>
            <w:shd w:val="clear" w:color="000000" w:fill="E7E6E6"/>
            <w:noWrap/>
            <w:vAlign w:val="bottom"/>
            <w:hideMark/>
          </w:tcPr>
          <w:p w14:paraId="41B558B5" w14:textId="77777777" w:rsidR="00DF0D51" w:rsidRPr="009C4FCD" w:rsidRDefault="00DF0D51">
            <w:pPr>
              <w:jc w:val="center"/>
              <w:rPr>
                <w:rFonts w:ascii="Calibri" w:eastAsia="Times New Roman" w:hAnsi="Calibri"/>
                <w:color w:val="000000"/>
                <w:sz w:val="20"/>
                <w:szCs w:val="20"/>
              </w:rPr>
            </w:pPr>
            <w:r w:rsidRPr="009C4FCD">
              <w:rPr>
                <w:rFonts w:ascii="Calibri" w:eastAsia="Times New Roman" w:hAnsi="Calibri"/>
                <w:color w:val="000000"/>
                <w:sz w:val="20"/>
                <w:szCs w:val="20"/>
              </w:rPr>
              <w:t>number</w:t>
            </w:r>
          </w:p>
        </w:tc>
      </w:tr>
      <w:tr w:rsidR="00DF0D51" w:rsidRPr="009C4FCD" w14:paraId="1FDA5CE1" w14:textId="77777777" w:rsidTr="00DF0D51">
        <w:trPr>
          <w:trHeight w:val="32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89A4A29" w14:textId="77777777" w:rsidR="00DF0D51" w:rsidRPr="009C4FCD" w:rsidRDefault="00DF0D51">
            <w:pPr>
              <w:jc w:val="center"/>
              <w:rPr>
                <w:rFonts w:ascii="Calibri" w:eastAsia="Times New Roman" w:hAnsi="Calibri"/>
                <w:color w:val="000000"/>
                <w:sz w:val="20"/>
                <w:szCs w:val="20"/>
              </w:rPr>
            </w:pPr>
            <w:r w:rsidRPr="009C4FCD">
              <w:rPr>
                <w:rFonts w:ascii="Calibri" w:eastAsia="Times New Roman" w:hAnsi="Calibri"/>
                <w:color w:val="000000"/>
                <w:sz w:val="20"/>
                <w:szCs w:val="20"/>
              </w:rPr>
              <w:t>Latino/Latinx</w:t>
            </w:r>
          </w:p>
        </w:tc>
        <w:tc>
          <w:tcPr>
            <w:tcW w:w="1900" w:type="dxa"/>
            <w:tcBorders>
              <w:top w:val="nil"/>
              <w:left w:val="nil"/>
              <w:bottom w:val="single" w:sz="4" w:space="0" w:color="auto"/>
              <w:right w:val="single" w:sz="4" w:space="0" w:color="auto"/>
            </w:tcBorders>
            <w:shd w:val="clear" w:color="auto" w:fill="auto"/>
            <w:noWrap/>
            <w:vAlign w:val="bottom"/>
            <w:hideMark/>
          </w:tcPr>
          <w:p w14:paraId="221BCED4" w14:textId="77777777" w:rsidR="00DF0D51" w:rsidRPr="009C4FCD" w:rsidRDefault="00DF0D51">
            <w:pPr>
              <w:jc w:val="center"/>
              <w:rPr>
                <w:rFonts w:ascii="Calibri" w:eastAsia="Times New Roman" w:hAnsi="Calibri"/>
                <w:color w:val="000000"/>
                <w:sz w:val="20"/>
                <w:szCs w:val="20"/>
              </w:rPr>
            </w:pPr>
            <w:r w:rsidRPr="009C4FCD">
              <w:rPr>
                <w:rFonts w:ascii="Calibri" w:eastAsia="Times New Roman" w:hAnsi="Calibri"/>
                <w:color w:val="000000"/>
                <w:sz w:val="20"/>
                <w:szCs w:val="20"/>
              </w:rPr>
              <w:t>1396</w:t>
            </w:r>
          </w:p>
        </w:tc>
      </w:tr>
      <w:tr w:rsidR="00DF0D51" w:rsidRPr="009C4FCD" w14:paraId="15D95AFF" w14:textId="77777777" w:rsidTr="00DF0D51">
        <w:trPr>
          <w:trHeight w:val="32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1729F09E" w14:textId="77777777" w:rsidR="00DF0D51" w:rsidRPr="009C4FCD" w:rsidRDefault="00DF0D51">
            <w:pPr>
              <w:jc w:val="center"/>
              <w:rPr>
                <w:rFonts w:ascii="Calibri" w:eastAsia="Times New Roman" w:hAnsi="Calibri"/>
                <w:color w:val="000000"/>
                <w:sz w:val="20"/>
                <w:szCs w:val="20"/>
              </w:rPr>
            </w:pPr>
            <w:r w:rsidRPr="009C4FCD">
              <w:rPr>
                <w:rFonts w:ascii="Calibri" w:eastAsia="Times New Roman" w:hAnsi="Calibri"/>
                <w:color w:val="000000"/>
                <w:sz w:val="20"/>
                <w:szCs w:val="20"/>
              </w:rPr>
              <w:t>White</w:t>
            </w:r>
          </w:p>
        </w:tc>
        <w:tc>
          <w:tcPr>
            <w:tcW w:w="1900" w:type="dxa"/>
            <w:tcBorders>
              <w:top w:val="nil"/>
              <w:left w:val="nil"/>
              <w:bottom w:val="single" w:sz="4" w:space="0" w:color="auto"/>
              <w:right w:val="single" w:sz="4" w:space="0" w:color="auto"/>
            </w:tcBorders>
            <w:shd w:val="clear" w:color="auto" w:fill="auto"/>
            <w:noWrap/>
            <w:vAlign w:val="bottom"/>
            <w:hideMark/>
          </w:tcPr>
          <w:p w14:paraId="3F009ED0" w14:textId="77777777" w:rsidR="00DF0D51" w:rsidRPr="009C4FCD" w:rsidRDefault="00DF0D51">
            <w:pPr>
              <w:jc w:val="center"/>
              <w:rPr>
                <w:rFonts w:ascii="Calibri" w:eastAsia="Times New Roman" w:hAnsi="Calibri"/>
                <w:color w:val="000000"/>
                <w:sz w:val="20"/>
                <w:szCs w:val="20"/>
              </w:rPr>
            </w:pPr>
            <w:r w:rsidRPr="009C4FCD">
              <w:rPr>
                <w:rFonts w:ascii="Calibri" w:eastAsia="Times New Roman" w:hAnsi="Calibri"/>
                <w:color w:val="000000"/>
                <w:sz w:val="20"/>
                <w:szCs w:val="20"/>
              </w:rPr>
              <w:t>909</w:t>
            </w:r>
          </w:p>
        </w:tc>
      </w:tr>
      <w:tr w:rsidR="00DF0D51" w:rsidRPr="009C4FCD" w14:paraId="26F13035" w14:textId="77777777" w:rsidTr="00DF0D51">
        <w:trPr>
          <w:trHeight w:val="32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4E849C69" w14:textId="77777777" w:rsidR="00DF0D51" w:rsidRPr="009C4FCD" w:rsidRDefault="00DF0D51">
            <w:pPr>
              <w:jc w:val="center"/>
              <w:rPr>
                <w:rFonts w:ascii="Calibri" w:eastAsia="Times New Roman" w:hAnsi="Calibri"/>
                <w:color w:val="000000"/>
                <w:sz w:val="20"/>
                <w:szCs w:val="20"/>
              </w:rPr>
            </w:pPr>
            <w:r w:rsidRPr="009C4FCD">
              <w:rPr>
                <w:rFonts w:ascii="Calibri" w:eastAsia="Times New Roman" w:hAnsi="Calibri"/>
                <w:color w:val="000000"/>
                <w:sz w:val="20"/>
                <w:szCs w:val="20"/>
              </w:rPr>
              <w:t>Asians</w:t>
            </w:r>
          </w:p>
        </w:tc>
        <w:tc>
          <w:tcPr>
            <w:tcW w:w="1900" w:type="dxa"/>
            <w:tcBorders>
              <w:top w:val="nil"/>
              <w:left w:val="nil"/>
              <w:bottom w:val="single" w:sz="4" w:space="0" w:color="auto"/>
              <w:right w:val="single" w:sz="4" w:space="0" w:color="auto"/>
            </w:tcBorders>
            <w:shd w:val="clear" w:color="auto" w:fill="auto"/>
            <w:noWrap/>
            <w:vAlign w:val="bottom"/>
            <w:hideMark/>
          </w:tcPr>
          <w:p w14:paraId="507155B0" w14:textId="77777777" w:rsidR="00DF0D51" w:rsidRPr="009C4FCD" w:rsidRDefault="00DF0D51">
            <w:pPr>
              <w:jc w:val="center"/>
              <w:rPr>
                <w:rFonts w:ascii="Calibri" w:eastAsia="Times New Roman" w:hAnsi="Calibri"/>
                <w:color w:val="000000"/>
                <w:sz w:val="20"/>
                <w:szCs w:val="20"/>
              </w:rPr>
            </w:pPr>
            <w:r w:rsidRPr="009C4FCD">
              <w:rPr>
                <w:rFonts w:ascii="Calibri" w:eastAsia="Times New Roman" w:hAnsi="Calibri"/>
                <w:color w:val="000000"/>
                <w:sz w:val="20"/>
                <w:szCs w:val="20"/>
              </w:rPr>
              <w:t>552</w:t>
            </w:r>
          </w:p>
        </w:tc>
      </w:tr>
      <w:tr w:rsidR="00DF0D51" w:rsidRPr="009C4FCD" w14:paraId="0B14D37B" w14:textId="77777777" w:rsidTr="00DF0D51">
        <w:trPr>
          <w:trHeight w:val="32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0DD330FB" w14:textId="77777777" w:rsidR="00DF0D51" w:rsidRPr="009C4FCD" w:rsidRDefault="00DF0D51">
            <w:pPr>
              <w:jc w:val="center"/>
              <w:rPr>
                <w:rFonts w:ascii="Calibri" w:eastAsia="Times New Roman" w:hAnsi="Calibri"/>
                <w:color w:val="000000"/>
                <w:sz w:val="20"/>
                <w:szCs w:val="20"/>
              </w:rPr>
            </w:pPr>
            <w:r w:rsidRPr="009C4FCD">
              <w:rPr>
                <w:rFonts w:ascii="Calibri" w:eastAsia="Times New Roman" w:hAnsi="Calibri"/>
                <w:color w:val="000000"/>
                <w:sz w:val="20"/>
                <w:szCs w:val="20"/>
              </w:rPr>
              <w:t>African American/Black</w:t>
            </w:r>
          </w:p>
        </w:tc>
        <w:tc>
          <w:tcPr>
            <w:tcW w:w="1900" w:type="dxa"/>
            <w:tcBorders>
              <w:top w:val="nil"/>
              <w:left w:val="nil"/>
              <w:bottom w:val="single" w:sz="4" w:space="0" w:color="auto"/>
              <w:right w:val="single" w:sz="4" w:space="0" w:color="auto"/>
            </w:tcBorders>
            <w:shd w:val="clear" w:color="auto" w:fill="auto"/>
            <w:noWrap/>
            <w:vAlign w:val="bottom"/>
            <w:hideMark/>
          </w:tcPr>
          <w:p w14:paraId="7A0ACAD9" w14:textId="77777777" w:rsidR="00DF0D51" w:rsidRPr="009C4FCD" w:rsidRDefault="00DF0D51">
            <w:pPr>
              <w:jc w:val="center"/>
              <w:rPr>
                <w:rFonts w:ascii="Calibri" w:eastAsia="Times New Roman" w:hAnsi="Calibri"/>
                <w:color w:val="000000"/>
                <w:sz w:val="20"/>
                <w:szCs w:val="20"/>
              </w:rPr>
            </w:pPr>
            <w:r w:rsidRPr="009C4FCD">
              <w:rPr>
                <w:rFonts w:ascii="Calibri" w:eastAsia="Times New Roman" w:hAnsi="Calibri"/>
                <w:color w:val="000000"/>
                <w:sz w:val="20"/>
                <w:szCs w:val="20"/>
              </w:rPr>
              <w:t>357</w:t>
            </w:r>
          </w:p>
        </w:tc>
      </w:tr>
      <w:tr w:rsidR="00DF0D51" w:rsidRPr="009C4FCD" w14:paraId="3A3ED5A3" w14:textId="77777777" w:rsidTr="00DF0D51">
        <w:trPr>
          <w:trHeight w:val="32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3901D7D9" w14:textId="27B4C0E8" w:rsidR="00DF0D51" w:rsidRPr="009C4FCD" w:rsidRDefault="00DF0D51">
            <w:pPr>
              <w:jc w:val="center"/>
              <w:rPr>
                <w:rFonts w:ascii="Calibri" w:eastAsia="Times New Roman" w:hAnsi="Calibri"/>
                <w:color w:val="000000"/>
                <w:sz w:val="20"/>
                <w:szCs w:val="20"/>
              </w:rPr>
            </w:pPr>
            <w:r w:rsidRPr="009C4FCD">
              <w:rPr>
                <w:rFonts w:ascii="Calibri" w:eastAsia="Times New Roman" w:hAnsi="Calibri"/>
                <w:color w:val="000000"/>
                <w:sz w:val="20"/>
                <w:szCs w:val="20"/>
              </w:rPr>
              <w:t>Native Hawaiian/Pacific Islander</w:t>
            </w:r>
          </w:p>
        </w:tc>
        <w:tc>
          <w:tcPr>
            <w:tcW w:w="1900" w:type="dxa"/>
            <w:tcBorders>
              <w:top w:val="nil"/>
              <w:left w:val="nil"/>
              <w:bottom w:val="single" w:sz="4" w:space="0" w:color="auto"/>
              <w:right w:val="single" w:sz="4" w:space="0" w:color="auto"/>
            </w:tcBorders>
            <w:shd w:val="clear" w:color="auto" w:fill="auto"/>
            <w:noWrap/>
            <w:vAlign w:val="bottom"/>
            <w:hideMark/>
          </w:tcPr>
          <w:p w14:paraId="16C26239" w14:textId="77777777" w:rsidR="00DF0D51" w:rsidRPr="009C4FCD" w:rsidRDefault="00DF0D51">
            <w:pPr>
              <w:jc w:val="center"/>
              <w:rPr>
                <w:rFonts w:ascii="Calibri" w:eastAsia="Times New Roman" w:hAnsi="Calibri"/>
                <w:color w:val="000000"/>
                <w:sz w:val="20"/>
                <w:szCs w:val="20"/>
              </w:rPr>
            </w:pPr>
            <w:r w:rsidRPr="009C4FCD">
              <w:rPr>
                <w:rFonts w:ascii="Calibri" w:eastAsia="Times New Roman" w:hAnsi="Calibri"/>
                <w:color w:val="000000"/>
                <w:sz w:val="20"/>
                <w:szCs w:val="20"/>
              </w:rPr>
              <w:t>10</w:t>
            </w:r>
          </w:p>
        </w:tc>
      </w:tr>
      <w:tr w:rsidR="00DF0D51" w:rsidRPr="009C4FCD" w14:paraId="04E685A1" w14:textId="77777777" w:rsidTr="00DF0D51">
        <w:trPr>
          <w:trHeight w:val="32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14:paraId="17969925" w14:textId="77777777" w:rsidR="00DF0D51" w:rsidRPr="009C4FCD" w:rsidRDefault="00DF0D51">
            <w:pPr>
              <w:jc w:val="center"/>
              <w:rPr>
                <w:rFonts w:ascii="Calibri" w:eastAsia="Times New Roman" w:hAnsi="Calibri"/>
                <w:color w:val="000000"/>
                <w:sz w:val="20"/>
                <w:szCs w:val="20"/>
              </w:rPr>
            </w:pPr>
            <w:r w:rsidRPr="009C4FCD">
              <w:rPr>
                <w:rFonts w:ascii="Calibri" w:eastAsia="Times New Roman" w:hAnsi="Calibri"/>
                <w:color w:val="000000"/>
                <w:sz w:val="20"/>
                <w:szCs w:val="20"/>
              </w:rPr>
              <w:t>Other</w:t>
            </w:r>
          </w:p>
        </w:tc>
        <w:tc>
          <w:tcPr>
            <w:tcW w:w="1900" w:type="dxa"/>
            <w:tcBorders>
              <w:top w:val="nil"/>
              <w:left w:val="nil"/>
              <w:bottom w:val="single" w:sz="4" w:space="0" w:color="auto"/>
              <w:right w:val="single" w:sz="4" w:space="0" w:color="auto"/>
            </w:tcBorders>
            <w:shd w:val="clear" w:color="auto" w:fill="auto"/>
            <w:noWrap/>
            <w:vAlign w:val="bottom"/>
            <w:hideMark/>
          </w:tcPr>
          <w:p w14:paraId="077DEC7F" w14:textId="77777777" w:rsidR="00DF0D51" w:rsidRPr="009C4FCD" w:rsidRDefault="00DF0D51">
            <w:pPr>
              <w:jc w:val="center"/>
              <w:rPr>
                <w:rFonts w:ascii="Calibri" w:eastAsia="Times New Roman" w:hAnsi="Calibri"/>
                <w:color w:val="000000"/>
                <w:sz w:val="20"/>
                <w:szCs w:val="20"/>
              </w:rPr>
            </w:pPr>
            <w:r w:rsidRPr="009C4FCD">
              <w:rPr>
                <w:rFonts w:ascii="Calibri" w:eastAsia="Times New Roman" w:hAnsi="Calibri"/>
                <w:color w:val="000000"/>
                <w:sz w:val="20"/>
                <w:szCs w:val="20"/>
              </w:rPr>
              <w:t>22</w:t>
            </w:r>
          </w:p>
        </w:tc>
      </w:tr>
      <w:tr w:rsidR="003A6224" w:rsidRPr="009C4FCD" w14:paraId="6D0A29CA" w14:textId="77777777" w:rsidTr="00DF0D51">
        <w:trPr>
          <w:trHeight w:val="320"/>
          <w:jc w:val="center"/>
        </w:trPr>
        <w:tc>
          <w:tcPr>
            <w:tcW w:w="3460" w:type="dxa"/>
            <w:tcBorders>
              <w:top w:val="nil"/>
              <w:left w:val="single" w:sz="4" w:space="0" w:color="auto"/>
              <w:bottom w:val="single" w:sz="4" w:space="0" w:color="auto"/>
              <w:right w:val="single" w:sz="4" w:space="0" w:color="auto"/>
            </w:tcBorders>
            <w:shd w:val="clear" w:color="auto" w:fill="auto"/>
            <w:noWrap/>
            <w:vAlign w:val="bottom"/>
          </w:tcPr>
          <w:p w14:paraId="0697362D" w14:textId="3F755BFF" w:rsidR="003A6224" w:rsidRPr="009C4FCD" w:rsidRDefault="003A6224" w:rsidP="003A6224">
            <w:pPr>
              <w:jc w:val="center"/>
              <w:rPr>
                <w:rFonts w:ascii="Calibri" w:eastAsia="Times New Roman" w:hAnsi="Calibri"/>
                <w:color w:val="000000"/>
                <w:sz w:val="20"/>
                <w:szCs w:val="20"/>
              </w:rPr>
            </w:pPr>
            <w:r w:rsidRPr="009C4FCD">
              <w:rPr>
                <w:rFonts w:ascii="Calibri" w:eastAsia="Times New Roman" w:hAnsi="Calibri"/>
                <w:color w:val="000000"/>
                <w:sz w:val="20"/>
                <w:szCs w:val="20"/>
              </w:rPr>
              <w:t>Total</w:t>
            </w:r>
          </w:p>
        </w:tc>
        <w:tc>
          <w:tcPr>
            <w:tcW w:w="1900" w:type="dxa"/>
            <w:tcBorders>
              <w:top w:val="nil"/>
              <w:left w:val="nil"/>
              <w:bottom w:val="single" w:sz="4" w:space="0" w:color="auto"/>
              <w:right w:val="single" w:sz="4" w:space="0" w:color="auto"/>
            </w:tcBorders>
            <w:shd w:val="clear" w:color="auto" w:fill="auto"/>
            <w:noWrap/>
            <w:vAlign w:val="bottom"/>
          </w:tcPr>
          <w:p w14:paraId="72060C13" w14:textId="145719C9" w:rsidR="003A6224" w:rsidRPr="009C4FCD" w:rsidRDefault="003A6224" w:rsidP="003A6224">
            <w:pPr>
              <w:jc w:val="center"/>
              <w:rPr>
                <w:rFonts w:ascii="Calibri" w:eastAsia="Times New Roman" w:hAnsi="Calibri"/>
                <w:color w:val="000000"/>
                <w:sz w:val="20"/>
                <w:szCs w:val="20"/>
              </w:rPr>
            </w:pPr>
            <w:r w:rsidRPr="009C4FCD">
              <w:rPr>
                <w:rFonts w:ascii="Calibri" w:eastAsia="Times New Roman" w:hAnsi="Calibri"/>
                <w:color w:val="000000"/>
                <w:sz w:val="20"/>
                <w:szCs w:val="20"/>
              </w:rPr>
              <w:t>3246</w:t>
            </w:r>
          </w:p>
        </w:tc>
      </w:tr>
    </w:tbl>
    <w:p w14:paraId="6E91D38A" w14:textId="77777777" w:rsidR="00DF0D51" w:rsidRDefault="00DF0D51" w:rsidP="00DF0D51">
      <w:pPr>
        <w:spacing w:after="100" w:afterAutospacing="1"/>
        <w:rPr>
          <w:rFonts w:ascii="Calibri" w:hAnsi="Calibri"/>
          <w:b/>
          <w:bCs/>
          <w:color w:val="212529"/>
        </w:rPr>
      </w:pPr>
    </w:p>
    <w:p w14:paraId="24E48A13" w14:textId="77777777" w:rsidR="00DF0D51" w:rsidRDefault="00DF0D51" w:rsidP="00DF0D51">
      <w:pPr>
        <w:spacing w:after="100" w:afterAutospacing="1"/>
        <w:rPr>
          <w:rFonts w:ascii="Calibri" w:hAnsi="Calibri"/>
          <w:b/>
          <w:bCs/>
          <w:color w:val="212529"/>
          <w:sz w:val="20"/>
          <w:szCs w:val="20"/>
        </w:rPr>
      </w:pPr>
      <w:r w:rsidRPr="00B559DA">
        <w:rPr>
          <w:rFonts w:ascii="Calibri" w:hAnsi="Calibri"/>
          <w:bCs/>
          <w:color w:val="212529"/>
          <w:sz w:val="20"/>
          <w:szCs w:val="20"/>
        </w:rPr>
        <w:t>If you select a person at random, what’s the probability the person is:</w:t>
      </w:r>
      <w:r>
        <w:rPr>
          <w:rFonts w:ascii="Calibri" w:hAnsi="Calibri"/>
          <w:bCs/>
          <w:color w:val="212529"/>
          <w:sz w:val="20"/>
          <w:szCs w:val="20"/>
        </w:rPr>
        <w:t xml:space="preserve">  </w:t>
      </w:r>
      <w:r w:rsidRPr="00B559DA">
        <w:rPr>
          <w:rFonts w:ascii="Calibri" w:hAnsi="Calibri"/>
          <w:b/>
          <w:bCs/>
          <w:color w:val="212529"/>
          <w:sz w:val="20"/>
          <w:szCs w:val="20"/>
        </w:rPr>
        <w:t>Approximate to the Thousandths</w:t>
      </w:r>
    </w:p>
    <w:p w14:paraId="6B6D50C3" w14:textId="5F6A6032" w:rsidR="00DF0D51" w:rsidRDefault="00A73D57" w:rsidP="00A73D57">
      <w:pPr>
        <w:pStyle w:val="ListParagraph"/>
        <w:numPr>
          <w:ilvl w:val="0"/>
          <w:numId w:val="2"/>
        </w:numPr>
        <w:spacing w:after="100" w:afterAutospacing="1"/>
        <w:rPr>
          <w:rFonts w:ascii="Calibri" w:hAnsi="Calibri"/>
          <w:bCs/>
          <w:color w:val="212529"/>
          <w:sz w:val="20"/>
          <w:szCs w:val="20"/>
        </w:rPr>
      </w:pPr>
      <w:r>
        <w:rPr>
          <w:rFonts w:ascii="Calibri" w:hAnsi="Calibri"/>
          <w:bCs/>
          <w:color w:val="212529"/>
          <w:sz w:val="20"/>
          <w:szCs w:val="20"/>
        </w:rPr>
        <w:t>Latino/Latinx?</w:t>
      </w:r>
    </w:p>
    <w:p w14:paraId="68CB6EE6" w14:textId="096215FD" w:rsidR="00A73D57" w:rsidRDefault="00A73D57" w:rsidP="00A73D57">
      <w:pPr>
        <w:pStyle w:val="ListParagraph"/>
        <w:numPr>
          <w:ilvl w:val="0"/>
          <w:numId w:val="2"/>
        </w:numPr>
        <w:spacing w:after="100" w:afterAutospacing="1"/>
        <w:rPr>
          <w:rFonts w:ascii="Calibri" w:hAnsi="Calibri"/>
          <w:bCs/>
          <w:color w:val="212529"/>
          <w:sz w:val="20"/>
          <w:szCs w:val="20"/>
        </w:rPr>
      </w:pPr>
      <w:r>
        <w:rPr>
          <w:rFonts w:ascii="Calibri" w:hAnsi="Calibri"/>
          <w:bCs/>
          <w:color w:val="212529"/>
          <w:sz w:val="20"/>
          <w:szCs w:val="20"/>
        </w:rPr>
        <w:t>White?</w:t>
      </w:r>
    </w:p>
    <w:p w14:paraId="0EF9348F" w14:textId="71E8B24A" w:rsidR="00A73D57" w:rsidRDefault="00A73D57" w:rsidP="00A73D57">
      <w:pPr>
        <w:pStyle w:val="ListParagraph"/>
        <w:numPr>
          <w:ilvl w:val="0"/>
          <w:numId w:val="2"/>
        </w:numPr>
        <w:spacing w:after="100" w:afterAutospacing="1"/>
        <w:rPr>
          <w:rFonts w:ascii="Calibri" w:hAnsi="Calibri"/>
          <w:bCs/>
          <w:color w:val="212529"/>
          <w:sz w:val="20"/>
          <w:szCs w:val="20"/>
        </w:rPr>
      </w:pPr>
      <w:r>
        <w:rPr>
          <w:rFonts w:ascii="Calibri" w:hAnsi="Calibri"/>
          <w:bCs/>
          <w:color w:val="212529"/>
          <w:sz w:val="20"/>
          <w:szCs w:val="20"/>
        </w:rPr>
        <w:t>Asian?</w:t>
      </w:r>
    </w:p>
    <w:p w14:paraId="12F23BB1" w14:textId="0E838450" w:rsidR="00A73D57" w:rsidRDefault="00A73D57" w:rsidP="00A73D57">
      <w:pPr>
        <w:pStyle w:val="ListParagraph"/>
        <w:numPr>
          <w:ilvl w:val="0"/>
          <w:numId w:val="2"/>
        </w:numPr>
        <w:spacing w:after="100" w:afterAutospacing="1"/>
        <w:rPr>
          <w:rFonts w:ascii="Calibri" w:hAnsi="Calibri"/>
          <w:bCs/>
          <w:color w:val="212529"/>
          <w:sz w:val="20"/>
          <w:szCs w:val="20"/>
        </w:rPr>
      </w:pPr>
      <w:r>
        <w:rPr>
          <w:rFonts w:ascii="Calibri" w:hAnsi="Calibri"/>
          <w:bCs/>
          <w:color w:val="212529"/>
          <w:sz w:val="20"/>
          <w:szCs w:val="20"/>
        </w:rPr>
        <w:t>African American/Black?</w:t>
      </w:r>
    </w:p>
    <w:p w14:paraId="070CBB8B" w14:textId="179F6BEB" w:rsidR="00A73D57" w:rsidRDefault="00A73D57" w:rsidP="00A73D57">
      <w:pPr>
        <w:pStyle w:val="ListParagraph"/>
        <w:numPr>
          <w:ilvl w:val="0"/>
          <w:numId w:val="2"/>
        </w:numPr>
        <w:spacing w:after="100" w:afterAutospacing="1"/>
        <w:rPr>
          <w:rFonts w:ascii="Calibri" w:hAnsi="Calibri"/>
          <w:bCs/>
          <w:color w:val="212529"/>
          <w:sz w:val="20"/>
          <w:szCs w:val="20"/>
        </w:rPr>
      </w:pPr>
      <w:r>
        <w:rPr>
          <w:rFonts w:ascii="Calibri" w:hAnsi="Calibri"/>
          <w:bCs/>
          <w:color w:val="212529"/>
          <w:sz w:val="20"/>
          <w:szCs w:val="20"/>
        </w:rPr>
        <w:t>Native Hawaiian/Pacific Islander?</w:t>
      </w:r>
    </w:p>
    <w:p w14:paraId="6677A91B" w14:textId="2DFC5EAA" w:rsidR="00A73D57" w:rsidRDefault="00A73D57" w:rsidP="00A73D57">
      <w:pPr>
        <w:pStyle w:val="ListParagraph"/>
        <w:numPr>
          <w:ilvl w:val="0"/>
          <w:numId w:val="2"/>
        </w:numPr>
        <w:spacing w:after="100" w:afterAutospacing="1"/>
        <w:rPr>
          <w:rFonts w:ascii="Calibri" w:hAnsi="Calibri"/>
          <w:bCs/>
          <w:color w:val="212529"/>
          <w:sz w:val="20"/>
          <w:szCs w:val="20"/>
        </w:rPr>
      </w:pPr>
      <w:r>
        <w:rPr>
          <w:rFonts w:ascii="Calibri" w:hAnsi="Calibri"/>
          <w:bCs/>
          <w:color w:val="212529"/>
          <w:sz w:val="20"/>
          <w:szCs w:val="20"/>
        </w:rPr>
        <w:t>Other?</w:t>
      </w:r>
    </w:p>
    <w:p w14:paraId="59FBDA8E" w14:textId="0BE8EFD8" w:rsidR="00A73D57" w:rsidRDefault="00405748" w:rsidP="00A73D57">
      <w:pPr>
        <w:pStyle w:val="ListParagraph"/>
        <w:numPr>
          <w:ilvl w:val="0"/>
          <w:numId w:val="2"/>
        </w:numPr>
        <w:spacing w:after="100" w:afterAutospacing="1"/>
        <w:rPr>
          <w:rFonts w:ascii="Calibri" w:hAnsi="Calibri"/>
          <w:bCs/>
          <w:color w:val="212529"/>
          <w:sz w:val="20"/>
          <w:szCs w:val="20"/>
        </w:rPr>
      </w:pPr>
      <w:r>
        <w:rPr>
          <w:rFonts w:ascii="Calibri" w:hAnsi="Calibri"/>
          <w:bCs/>
          <w:color w:val="212529"/>
          <w:sz w:val="20"/>
          <w:szCs w:val="20"/>
        </w:rPr>
        <w:t>Non-Latino</w:t>
      </w:r>
      <w:r w:rsidR="00D56F42">
        <w:rPr>
          <w:rFonts w:ascii="Calibri" w:hAnsi="Calibri"/>
          <w:bCs/>
          <w:color w:val="212529"/>
          <w:sz w:val="20"/>
          <w:szCs w:val="20"/>
        </w:rPr>
        <w:t>/Latinx?</w:t>
      </w:r>
    </w:p>
    <w:p w14:paraId="0A3A70E2" w14:textId="4D8F938B" w:rsidR="00D56F42" w:rsidRDefault="00405748" w:rsidP="00A73D57">
      <w:pPr>
        <w:pStyle w:val="ListParagraph"/>
        <w:numPr>
          <w:ilvl w:val="0"/>
          <w:numId w:val="2"/>
        </w:numPr>
        <w:spacing w:after="100" w:afterAutospacing="1"/>
        <w:rPr>
          <w:rFonts w:ascii="Calibri" w:hAnsi="Calibri"/>
          <w:bCs/>
          <w:color w:val="212529"/>
          <w:sz w:val="20"/>
          <w:szCs w:val="20"/>
        </w:rPr>
      </w:pPr>
      <w:r>
        <w:rPr>
          <w:rFonts w:ascii="Calibri" w:hAnsi="Calibri"/>
          <w:bCs/>
          <w:color w:val="212529"/>
          <w:sz w:val="20"/>
          <w:szCs w:val="20"/>
        </w:rPr>
        <w:t>Non-White</w:t>
      </w:r>
      <w:r w:rsidR="00D56F42">
        <w:rPr>
          <w:rFonts w:ascii="Calibri" w:hAnsi="Calibri"/>
          <w:bCs/>
          <w:color w:val="212529"/>
          <w:sz w:val="20"/>
          <w:szCs w:val="20"/>
        </w:rPr>
        <w:t>?</w:t>
      </w:r>
    </w:p>
    <w:p w14:paraId="2410FAD1" w14:textId="09E9BBB8" w:rsidR="00D56F42" w:rsidRDefault="00405748" w:rsidP="00A73D57">
      <w:pPr>
        <w:pStyle w:val="ListParagraph"/>
        <w:numPr>
          <w:ilvl w:val="0"/>
          <w:numId w:val="2"/>
        </w:numPr>
        <w:spacing w:after="100" w:afterAutospacing="1"/>
        <w:rPr>
          <w:rFonts w:ascii="Calibri" w:hAnsi="Calibri"/>
          <w:bCs/>
          <w:color w:val="212529"/>
          <w:sz w:val="20"/>
          <w:szCs w:val="20"/>
        </w:rPr>
      </w:pPr>
      <w:r>
        <w:rPr>
          <w:rFonts w:ascii="Calibri" w:hAnsi="Calibri"/>
          <w:bCs/>
          <w:color w:val="212529"/>
          <w:sz w:val="20"/>
          <w:szCs w:val="20"/>
        </w:rPr>
        <w:t>Non-Asian</w:t>
      </w:r>
      <w:r w:rsidR="00D56F42">
        <w:rPr>
          <w:rFonts w:ascii="Calibri" w:hAnsi="Calibri"/>
          <w:bCs/>
          <w:color w:val="212529"/>
          <w:sz w:val="20"/>
          <w:szCs w:val="20"/>
        </w:rPr>
        <w:t>?</w:t>
      </w:r>
    </w:p>
    <w:p w14:paraId="631A57F3" w14:textId="525D7DAE" w:rsidR="00D56F42" w:rsidRDefault="00405748" w:rsidP="00A73D57">
      <w:pPr>
        <w:pStyle w:val="ListParagraph"/>
        <w:numPr>
          <w:ilvl w:val="0"/>
          <w:numId w:val="2"/>
        </w:numPr>
        <w:spacing w:after="100" w:afterAutospacing="1"/>
        <w:rPr>
          <w:rFonts w:ascii="Calibri" w:hAnsi="Calibri"/>
          <w:bCs/>
          <w:color w:val="212529"/>
          <w:sz w:val="20"/>
          <w:szCs w:val="20"/>
        </w:rPr>
      </w:pPr>
      <w:r>
        <w:rPr>
          <w:rFonts w:ascii="Calibri" w:hAnsi="Calibri"/>
          <w:bCs/>
          <w:color w:val="212529"/>
          <w:sz w:val="20"/>
          <w:szCs w:val="20"/>
        </w:rPr>
        <w:t>Non-African</w:t>
      </w:r>
      <w:r w:rsidR="00D56F42">
        <w:rPr>
          <w:rFonts w:ascii="Calibri" w:hAnsi="Calibri"/>
          <w:bCs/>
          <w:color w:val="212529"/>
          <w:sz w:val="20"/>
          <w:szCs w:val="20"/>
        </w:rPr>
        <w:t xml:space="preserve"> American/Black?</w:t>
      </w:r>
    </w:p>
    <w:p w14:paraId="6BA76070" w14:textId="5F42C99C" w:rsidR="00D56F42" w:rsidRDefault="00405748" w:rsidP="00A73D57">
      <w:pPr>
        <w:pStyle w:val="ListParagraph"/>
        <w:numPr>
          <w:ilvl w:val="0"/>
          <w:numId w:val="2"/>
        </w:numPr>
        <w:spacing w:after="100" w:afterAutospacing="1"/>
        <w:rPr>
          <w:rFonts w:ascii="Calibri" w:hAnsi="Calibri"/>
          <w:bCs/>
          <w:color w:val="212529"/>
          <w:sz w:val="20"/>
          <w:szCs w:val="20"/>
        </w:rPr>
      </w:pPr>
      <w:r>
        <w:rPr>
          <w:rFonts w:ascii="Calibri" w:hAnsi="Calibri"/>
          <w:bCs/>
          <w:color w:val="212529"/>
          <w:sz w:val="20"/>
          <w:szCs w:val="20"/>
        </w:rPr>
        <w:t>Non-Native</w:t>
      </w:r>
      <w:r w:rsidR="00D56F42">
        <w:rPr>
          <w:rFonts w:ascii="Calibri" w:hAnsi="Calibri"/>
          <w:bCs/>
          <w:color w:val="212529"/>
          <w:sz w:val="20"/>
          <w:szCs w:val="20"/>
        </w:rPr>
        <w:t xml:space="preserve"> Hawaiian/Pacific Islander?</w:t>
      </w:r>
    </w:p>
    <w:p w14:paraId="203D528C" w14:textId="77777777" w:rsidR="00A90A4A" w:rsidRDefault="00A90A4A" w:rsidP="00A90A4A">
      <w:pPr>
        <w:spacing w:after="100" w:afterAutospacing="1"/>
        <w:rPr>
          <w:rFonts w:ascii="Calibri" w:hAnsi="Calibri"/>
          <w:bCs/>
          <w:color w:val="212529"/>
          <w:sz w:val="20"/>
          <w:szCs w:val="20"/>
        </w:rPr>
      </w:pPr>
    </w:p>
    <w:p w14:paraId="1A5AA37A" w14:textId="2972A011" w:rsidR="00A90A4A" w:rsidRDefault="00A90A4A" w:rsidP="00A90A4A">
      <w:pPr>
        <w:pStyle w:val="ListParagraph"/>
        <w:numPr>
          <w:ilvl w:val="0"/>
          <w:numId w:val="5"/>
        </w:numPr>
        <w:spacing w:after="100" w:afterAutospacing="1"/>
        <w:rPr>
          <w:rFonts w:ascii="Calibri" w:hAnsi="Calibri"/>
          <w:bCs/>
          <w:color w:val="212529"/>
          <w:sz w:val="20"/>
          <w:szCs w:val="20"/>
        </w:rPr>
      </w:pPr>
      <w:r>
        <w:rPr>
          <w:rFonts w:ascii="Calibri" w:hAnsi="Calibri"/>
          <w:bCs/>
          <w:color w:val="212529"/>
          <w:sz w:val="20"/>
          <w:szCs w:val="20"/>
        </w:rPr>
        <w:t>Which ethnic group is more likely to die from Covid-19? Explain why?</w:t>
      </w:r>
    </w:p>
    <w:p w14:paraId="2C2A3B3F" w14:textId="0FF38BF7" w:rsidR="00A90A4A" w:rsidRDefault="00A90A4A" w:rsidP="00A90A4A">
      <w:pPr>
        <w:pStyle w:val="ListParagraph"/>
        <w:numPr>
          <w:ilvl w:val="0"/>
          <w:numId w:val="5"/>
        </w:numPr>
        <w:spacing w:after="100" w:afterAutospacing="1"/>
        <w:rPr>
          <w:rFonts w:ascii="Calibri" w:hAnsi="Calibri"/>
          <w:bCs/>
          <w:color w:val="212529"/>
          <w:sz w:val="20"/>
          <w:szCs w:val="20"/>
        </w:rPr>
      </w:pPr>
      <w:r>
        <w:rPr>
          <w:rFonts w:ascii="Calibri" w:hAnsi="Calibri"/>
          <w:bCs/>
          <w:color w:val="212529"/>
          <w:sz w:val="20"/>
          <w:szCs w:val="20"/>
        </w:rPr>
        <w:t>Which ethnic group is less likely to die from Covid-19?</w:t>
      </w:r>
      <w:r w:rsidRPr="00A90A4A">
        <w:rPr>
          <w:rFonts w:ascii="Calibri" w:hAnsi="Calibri"/>
          <w:bCs/>
          <w:color w:val="212529"/>
          <w:sz w:val="20"/>
          <w:szCs w:val="20"/>
        </w:rPr>
        <w:t xml:space="preserve"> </w:t>
      </w:r>
      <w:r>
        <w:rPr>
          <w:rFonts w:ascii="Calibri" w:hAnsi="Calibri"/>
          <w:bCs/>
          <w:color w:val="212529"/>
          <w:sz w:val="20"/>
          <w:szCs w:val="20"/>
        </w:rPr>
        <w:t>Explain why?</w:t>
      </w:r>
    </w:p>
    <w:p w14:paraId="0D4D4771" w14:textId="77777777" w:rsidR="00A90A4A" w:rsidRDefault="00A90A4A" w:rsidP="00A90A4A">
      <w:pPr>
        <w:spacing w:after="100" w:afterAutospacing="1"/>
        <w:rPr>
          <w:rFonts w:ascii="Calibri" w:hAnsi="Calibri"/>
          <w:bCs/>
          <w:color w:val="212529"/>
          <w:sz w:val="20"/>
          <w:szCs w:val="20"/>
        </w:rPr>
      </w:pPr>
    </w:p>
    <w:p w14:paraId="2E9606F3" w14:textId="61DC75D4" w:rsidR="00A90A4A" w:rsidRDefault="00A90A4A" w:rsidP="00A90A4A">
      <w:pPr>
        <w:pStyle w:val="ListParagraph"/>
        <w:numPr>
          <w:ilvl w:val="0"/>
          <w:numId w:val="2"/>
        </w:numPr>
        <w:spacing w:after="100" w:afterAutospacing="1"/>
        <w:rPr>
          <w:rFonts w:ascii="Calibri" w:hAnsi="Calibri"/>
          <w:bCs/>
          <w:color w:val="212529"/>
          <w:sz w:val="20"/>
          <w:szCs w:val="20"/>
        </w:rPr>
      </w:pPr>
      <w:r>
        <w:rPr>
          <w:rFonts w:ascii="Calibri" w:hAnsi="Calibri"/>
          <w:bCs/>
          <w:color w:val="212529"/>
          <w:sz w:val="20"/>
          <w:szCs w:val="20"/>
        </w:rPr>
        <w:t xml:space="preserve">Latino/Latinx </w:t>
      </w:r>
      <w:r w:rsidRPr="00A90A4A">
        <w:rPr>
          <w:rFonts w:ascii="Calibri" w:hAnsi="Calibri"/>
          <w:b/>
          <w:bCs/>
          <w:color w:val="212529"/>
          <w:sz w:val="20"/>
          <w:szCs w:val="20"/>
        </w:rPr>
        <w:t>or</w:t>
      </w:r>
      <w:r>
        <w:rPr>
          <w:rFonts w:ascii="Calibri" w:hAnsi="Calibri"/>
          <w:bCs/>
          <w:color w:val="212529"/>
          <w:sz w:val="20"/>
          <w:szCs w:val="20"/>
        </w:rPr>
        <w:t xml:space="preserve"> African American/Black?</w:t>
      </w:r>
    </w:p>
    <w:p w14:paraId="29D4C028" w14:textId="3066FFFB" w:rsidR="00A90A4A" w:rsidRDefault="00A90A4A" w:rsidP="00A90A4A">
      <w:pPr>
        <w:pStyle w:val="ListParagraph"/>
        <w:numPr>
          <w:ilvl w:val="0"/>
          <w:numId w:val="2"/>
        </w:numPr>
        <w:spacing w:after="100" w:afterAutospacing="1"/>
        <w:rPr>
          <w:rFonts w:ascii="Calibri" w:hAnsi="Calibri"/>
          <w:bCs/>
          <w:color w:val="212529"/>
          <w:sz w:val="20"/>
          <w:szCs w:val="20"/>
        </w:rPr>
      </w:pPr>
      <w:r>
        <w:rPr>
          <w:rFonts w:ascii="Calibri" w:hAnsi="Calibri"/>
          <w:bCs/>
          <w:color w:val="212529"/>
          <w:sz w:val="20"/>
          <w:szCs w:val="20"/>
        </w:rPr>
        <w:t xml:space="preserve">White </w:t>
      </w:r>
      <w:r w:rsidRPr="00A90A4A">
        <w:rPr>
          <w:rFonts w:ascii="Calibri" w:hAnsi="Calibri"/>
          <w:b/>
          <w:bCs/>
          <w:color w:val="212529"/>
          <w:sz w:val="20"/>
          <w:szCs w:val="20"/>
        </w:rPr>
        <w:t>or</w:t>
      </w:r>
      <w:r>
        <w:rPr>
          <w:rFonts w:ascii="Calibri" w:hAnsi="Calibri"/>
          <w:bCs/>
          <w:color w:val="212529"/>
          <w:sz w:val="20"/>
          <w:szCs w:val="20"/>
        </w:rPr>
        <w:t xml:space="preserve"> Asian?</w:t>
      </w:r>
    </w:p>
    <w:p w14:paraId="7D9AA2DD" w14:textId="7A771839" w:rsidR="00A90A4A" w:rsidRPr="00A90A4A" w:rsidRDefault="00A90A4A" w:rsidP="00A90A4A">
      <w:pPr>
        <w:pStyle w:val="ListParagraph"/>
        <w:numPr>
          <w:ilvl w:val="0"/>
          <w:numId w:val="2"/>
        </w:numPr>
        <w:spacing w:after="100" w:afterAutospacing="1"/>
        <w:rPr>
          <w:rFonts w:ascii="Calibri" w:hAnsi="Calibri"/>
          <w:bCs/>
          <w:color w:val="212529"/>
          <w:sz w:val="20"/>
          <w:szCs w:val="20"/>
        </w:rPr>
      </w:pPr>
      <w:r>
        <w:rPr>
          <w:rFonts w:ascii="Calibri" w:hAnsi="Calibri"/>
          <w:bCs/>
          <w:color w:val="212529"/>
          <w:sz w:val="20"/>
          <w:szCs w:val="20"/>
        </w:rPr>
        <w:t xml:space="preserve">Asian </w:t>
      </w:r>
      <w:r w:rsidRPr="00A90A4A">
        <w:rPr>
          <w:rFonts w:ascii="Calibri" w:hAnsi="Calibri"/>
          <w:b/>
          <w:bCs/>
          <w:color w:val="212529"/>
          <w:sz w:val="20"/>
          <w:szCs w:val="20"/>
        </w:rPr>
        <w:t>or</w:t>
      </w:r>
      <w:r>
        <w:rPr>
          <w:rFonts w:ascii="Calibri" w:hAnsi="Calibri"/>
          <w:bCs/>
          <w:color w:val="212529"/>
          <w:sz w:val="20"/>
          <w:szCs w:val="20"/>
        </w:rPr>
        <w:t xml:space="preserve"> Native Hawaiian/Pacific Islander?</w:t>
      </w:r>
    </w:p>
    <w:p w14:paraId="3B5936E4" w14:textId="77777777" w:rsidR="00B559DA" w:rsidRPr="00B559DA" w:rsidRDefault="00B559DA" w:rsidP="00B559DA">
      <w:pPr>
        <w:spacing w:after="100" w:afterAutospacing="1"/>
        <w:rPr>
          <w:rFonts w:ascii="Calibri" w:hAnsi="Calibri"/>
          <w:bCs/>
          <w:color w:val="212529"/>
        </w:rPr>
      </w:pPr>
    </w:p>
    <w:p w14:paraId="689BA67D" w14:textId="77777777" w:rsidR="00B559DA" w:rsidRDefault="00B559DA" w:rsidP="00830B09">
      <w:pPr>
        <w:spacing w:after="100" w:afterAutospacing="1"/>
        <w:rPr>
          <w:rFonts w:ascii="Calibri" w:hAnsi="Calibri"/>
          <w:b/>
          <w:bCs/>
          <w:color w:val="212529"/>
        </w:rPr>
      </w:pPr>
    </w:p>
    <w:p w14:paraId="63974CF1" w14:textId="77777777" w:rsidR="00A51841" w:rsidRDefault="00A51841" w:rsidP="00830B09">
      <w:pPr>
        <w:spacing w:after="100" w:afterAutospacing="1"/>
        <w:rPr>
          <w:rFonts w:ascii="Calibri" w:hAnsi="Calibri"/>
          <w:b/>
          <w:bCs/>
          <w:color w:val="212529"/>
        </w:rPr>
      </w:pPr>
    </w:p>
    <w:p w14:paraId="3E6FB2DC" w14:textId="77777777" w:rsidR="00A51841" w:rsidRDefault="00A51841" w:rsidP="00830B09">
      <w:pPr>
        <w:spacing w:after="100" w:afterAutospacing="1"/>
        <w:rPr>
          <w:rFonts w:ascii="Calibri" w:hAnsi="Calibri"/>
          <w:b/>
          <w:bCs/>
          <w:color w:val="212529"/>
        </w:rPr>
      </w:pPr>
    </w:p>
    <w:p w14:paraId="5E2D7EAE" w14:textId="77777777" w:rsidR="00A51841" w:rsidRDefault="00A51841" w:rsidP="00830B09">
      <w:pPr>
        <w:spacing w:after="100" w:afterAutospacing="1"/>
        <w:rPr>
          <w:rFonts w:ascii="Calibri" w:hAnsi="Calibri"/>
          <w:b/>
          <w:bCs/>
          <w:color w:val="212529"/>
        </w:rPr>
      </w:pPr>
    </w:p>
    <w:p w14:paraId="225EFBCF" w14:textId="5B7FCE81" w:rsidR="00EE29C0" w:rsidRPr="001C7D55" w:rsidRDefault="00EE29C0" w:rsidP="001C7D55">
      <w:pPr>
        <w:pStyle w:val="Heading1"/>
        <w:jc w:val="center"/>
      </w:pPr>
      <w:r w:rsidRPr="001C7D55">
        <w:t>Probability and Diabetes</w:t>
      </w:r>
    </w:p>
    <w:p w14:paraId="59ECB5FD" w14:textId="77777777" w:rsidR="00EE29C0" w:rsidRPr="009440FB" w:rsidRDefault="00EE29C0" w:rsidP="00EE29C0">
      <w:pPr>
        <w:jc w:val="center"/>
        <w:rPr>
          <w:rFonts w:ascii="Calibri" w:hAnsi="Calibri"/>
          <w:b/>
        </w:rPr>
      </w:pPr>
    </w:p>
    <w:p w14:paraId="5C1A3651" w14:textId="0E9C6F1A" w:rsidR="00A51841" w:rsidRPr="00A51841" w:rsidRDefault="00A51841" w:rsidP="00A51841">
      <w:pPr>
        <w:jc w:val="both"/>
        <w:rPr>
          <w:rFonts w:ascii="Calibri" w:hAnsi="Calibri"/>
          <w:sz w:val="20"/>
          <w:szCs w:val="20"/>
        </w:rPr>
      </w:pPr>
      <w:r w:rsidRPr="00A51841">
        <w:rPr>
          <w:rFonts w:ascii="Calibri" w:hAnsi="Calibri"/>
          <w:sz w:val="20"/>
          <w:szCs w:val="20"/>
        </w:rPr>
        <w:t xml:space="preserve">  The following table was gathered from the National Diabetes Statistics Report, 2020 </w:t>
      </w:r>
      <w:r>
        <w:rPr>
          <w:rFonts w:ascii="Calibri" w:hAnsi="Calibri"/>
          <w:sz w:val="20"/>
          <w:szCs w:val="20"/>
        </w:rPr>
        <w:t>f</w:t>
      </w:r>
      <w:r w:rsidRPr="00A51841">
        <w:rPr>
          <w:rFonts w:ascii="Calibri" w:hAnsi="Calibri"/>
          <w:sz w:val="20"/>
          <w:szCs w:val="20"/>
        </w:rPr>
        <w:t>rom the Center of Disease Control. We have some important definitions to consider in using this information.</w:t>
      </w:r>
    </w:p>
    <w:p w14:paraId="74A29D49" w14:textId="77777777" w:rsidR="00A51841" w:rsidRPr="00A51841" w:rsidRDefault="00A51841" w:rsidP="00A51841">
      <w:pPr>
        <w:jc w:val="both"/>
        <w:rPr>
          <w:rFonts w:ascii="Calibri" w:hAnsi="Calibri"/>
          <w:sz w:val="20"/>
          <w:szCs w:val="20"/>
        </w:rPr>
      </w:pPr>
    </w:p>
    <w:p w14:paraId="1D78EDE3" w14:textId="77777777" w:rsidR="00A51841" w:rsidRPr="00A51841" w:rsidRDefault="00685DEC" w:rsidP="00A51841">
      <w:pPr>
        <w:jc w:val="center"/>
        <w:rPr>
          <w:rFonts w:ascii="Calibri" w:hAnsi="Calibri"/>
          <w:sz w:val="20"/>
          <w:szCs w:val="20"/>
        </w:rPr>
      </w:pPr>
      <w:hyperlink r:id="rId6" w:history="1">
        <w:r w:rsidR="00A51841" w:rsidRPr="00A51841">
          <w:rPr>
            <w:rStyle w:val="Hyperlink"/>
            <w:rFonts w:ascii="Calibri" w:hAnsi="Calibri"/>
            <w:sz w:val="20"/>
            <w:szCs w:val="20"/>
          </w:rPr>
          <w:t>https://www.cdc.gov/diabetes/library/features/diabetes-stat-report.html</w:t>
        </w:r>
      </w:hyperlink>
    </w:p>
    <w:p w14:paraId="434AD463" w14:textId="77777777" w:rsidR="00A51841" w:rsidRPr="009440FB" w:rsidRDefault="00A51841" w:rsidP="00A51841">
      <w:pPr>
        <w:jc w:val="both"/>
        <w:rPr>
          <w:rFonts w:ascii="Calibri" w:hAnsi="Calibri"/>
        </w:rPr>
      </w:pPr>
    </w:p>
    <w:p w14:paraId="28C2B946" w14:textId="77777777" w:rsidR="00A51841" w:rsidRPr="00A51841" w:rsidRDefault="00A51841" w:rsidP="00A51841">
      <w:pPr>
        <w:pBdr>
          <w:top w:val="single" w:sz="4" w:space="1" w:color="auto"/>
          <w:left w:val="single" w:sz="4" w:space="4" w:color="auto"/>
          <w:bottom w:val="single" w:sz="4" w:space="1" w:color="auto"/>
          <w:right w:val="single" w:sz="4" w:space="4" w:color="auto"/>
        </w:pBdr>
        <w:jc w:val="both"/>
        <w:rPr>
          <w:rFonts w:ascii="Calibri" w:hAnsi="Calibri"/>
          <w:b/>
          <w:sz w:val="20"/>
          <w:szCs w:val="20"/>
        </w:rPr>
      </w:pPr>
    </w:p>
    <w:p w14:paraId="514A8E11" w14:textId="77777777" w:rsidR="00A51841" w:rsidRPr="00A51841" w:rsidRDefault="00A51841" w:rsidP="00A51841">
      <w:pPr>
        <w:pBdr>
          <w:top w:val="single" w:sz="4" w:space="1" w:color="auto"/>
          <w:left w:val="single" w:sz="4" w:space="4" w:color="auto"/>
          <w:bottom w:val="single" w:sz="4" w:space="1" w:color="auto"/>
          <w:right w:val="single" w:sz="4" w:space="4" w:color="auto"/>
        </w:pBdr>
        <w:jc w:val="both"/>
        <w:rPr>
          <w:rFonts w:ascii="Calibri" w:hAnsi="Calibri"/>
          <w:sz w:val="20"/>
          <w:szCs w:val="20"/>
        </w:rPr>
      </w:pPr>
      <w:r w:rsidRPr="00A51841">
        <w:rPr>
          <w:rFonts w:ascii="Calibri" w:hAnsi="Calibri"/>
          <w:b/>
          <w:sz w:val="20"/>
          <w:szCs w:val="20"/>
        </w:rPr>
        <w:t>Definition-</w:t>
      </w:r>
      <w:r w:rsidRPr="00A51841">
        <w:rPr>
          <w:rFonts w:ascii="Calibri" w:hAnsi="Calibri"/>
          <w:sz w:val="20"/>
          <w:szCs w:val="20"/>
        </w:rPr>
        <w:t xml:space="preserve"> </w:t>
      </w:r>
      <w:r w:rsidRPr="00A51841">
        <w:rPr>
          <w:rFonts w:ascii="Calibri" w:hAnsi="Calibri"/>
          <w:b/>
          <w:sz w:val="20"/>
          <w:szCs w:val="20"/>
        </w:rPr>
        <w:t>Incidence</w:t>
      </w:r>
      <w:r w:rsidRPr="00A51841">
        <w:rPr>
          <w:rFonts w:ascii="Calibri" w:hAnsi="Calibri"/>
          <w:sz w:val="20"/>
          <w:szCs w:val="20"/>
        </w:rPr>
        <w:t>- New cases of Diabetes</w:t>
      </w:r>
    </w:p>
    <w:p w14:paraId="343901A3" w14:textId="77777777" w:rsidR="00A51841" w:rsidRPr="00A51841" w:rsidRDefault="00A51841" w:rsidP="00A51841">
      <w:pPr>
        <w:pBdr>
          <w:top w:val="single" w:sz="4" w:space="1" w:color="auto"/>
          <w:left w:val="single" w:sz="4" w:space="4" w:color="auto"/>
          <w:bottom w:val="single" w:sz="4" w:space="1" w:color="auto"/>
          <w:right w:val="single" w:sz="4" w:space="4" w:color="auto"/>
        </w:pBdr>
        <w:jc w:val="both"/>
        <w:rPr>
          <w:rFonts w:ascii="Calibri" w:hAnsi="Calibri"/>
          <w:sz w:val="20"/>
          <w:szCs w:val="20"/>
        </w:rPr>
      </w:pPr>
    </w:p>
    <w:p w14:paraId="0A008D6E" w14:textId="77777777" w:rsidR="00A51841" w:rsidRPr="00A51841" w:rsidRDefault="00A51841" w:rsidP="00A51841">
      <w:pPr>
        <w:pBdr>
          <w:top w:val="single" w:sz="4" w:space="1" w:color="auto"/>
          <w:left w:val="single" w:sz="4" w:space="4" w:color="auto"/>
          <w:bottom w:val="single" w:sz="4" w:space="1" w:color="auto"/>
          <w:right w:val="single" w:sz="4" w:space="4" w:color="auto"/>
        </w:pBdr>
        <w:jc w:val="both"/>
        <w:rPr>
          <w:rFonts w:ascii="Calibri" w:hAnsi="Calibri"/>
          <w:sz w:val="20"/>
          <w:szCs w:val="20"/>
        </w:rPr>
      </w:pPr>
      <w:r w:rsidRPr="00A51841">
        <w:rPr>
          <w:rFonts w:ascii="Calibri" w:hAnsi="Calibri"/>
          <w:b/>
          <w:sz w:val="20"/>
          <w:szCs w:val="20"/>
        </w:rPr>
        <w:t>Definition-</w:t>
      </w:r>
      <w:r w:rsidRPr="00A51841">
        <w:rPr>
          <w:rFonts w:ascii="Calibri" w:hAnsi="Calibri"/>
          <w:sz w:val="20"/>
          <w:szCs w:val="20"/>
        </w:rPr>
        <w:t xml:space="preserve"> </w:t>
      </w:r>
      <w:r w:rsidRPr="00A51841">
        <w:rPr>
          <w:rFonts w:ascii="Calibri" w:hAnsi="Calibri"/>
          <w:b/>
          <w:sz w:val="20"/>
          <w:szCs w:val="20"/>
        </w:rPr>
        <w:t>Prevalence</w:t>
      </w:r>
      <w:r w:rsidRPr="00A51841">
        <w:rPr>
          <w:rFonts w:ascii="Calibri" w:hAnsi="Calibri"/>
          <w:sz w:val="20"/>
          <w:szCs w:val="20"/>
        </w:rPr>
        <w:t xml:space="preserve"> Existing cases of Diabetes</w:t>
      </w:r>
    </w:p>
    <w:p w14:paraId="523E65D0" w14:textId="77777777" w:rsidR="00A51841" w:rsidRPr="00A51841" w:rsidRDefault="00A51841" w:rsidP="00A51841">
      <w:pPr>
        <w:pBdr>
          <w:top w:val="single" w:sz="4" w:space="1" w:color="auto"/>
          <w:left w:val="single" w:sz="4" w:space="4" w:color="auto"/>
          <w:bottom w:val="single" w:sz="4" w:space="1" w:color="auto"/>
          <w:right w:val="single" w:sz="4" w:space="4" w:color="auto"/>
        </w:pBdr>
        <w:jc w:val="both"/>
        <w:rPr>
          <w:rFonts w:ascii="Calibri" w:hAnsi="Calibri"/>
          <w:sz w:val="20"/>
          <w:szCs w:val="20"/>
        </w:rPr>
      </w:pPr>
    </w:p>
    <w:p w14:paraId="3ED4C6E3" w14:textId="77777777" w:rsidR="00A51841" w:rsidRPr="00A51841" w:rsidRDefault="00A51841" w:rsidP="00A51841">
      <w:pPr>
        <w:pBdr>
          <w:top w:val="single" w:sz="4" w:space="1" w:color="auto"/>
          <w:left w:val="single" w:sz="4" w:space="4" w:color="auto"/>
          <w:bottom w:val="single" w:sz="4" w:space="1" w:color="auto"/>
          <w:right w:val="single" w:sz="4" w:space="4" w:color="auto"/>
        </w:pBdr>
        <w:jc w:val="both"/>
        <w:rPr>
          <w:rFonts w:ascii="Calibri" w:hAnsi="Calibri"/>
          <w:sz w:val="20"/>
          <w:szCs w:val="20"/>
        </w:rPr>
      </w:pPr>
      <w:r w:rsidRPr="00A51841">
        <w:rPr>
          <w:rFonts w:ascii="Calibri" w:hAnsi="Calibri"/>
          <w:b/>
          <w:sz w:val="20"/>
          <w:szCs w:val="20"/>
        </w:rPr>
        <w:t>Definition- Type 1 Diabetes</w:t>
      </w:r>
      <w:r w:rsidRPr="00A51841">
        <w:rPr>
          <w:rFonts w:ascii="Calibri" w:hAnsi="Calibri"/>
          <w:sz w:val="20"/>
          <w:szCs w:val="20"/>
        </w:rPr>
        <w:t>- People who do not produce Insulin or very little.</w:t>
      </w:r>
    </w:p>
    <w:p w14:paraId="03DEC2A4" w14:textId="77777777" w:rsidR="00A51841" w:rsidRPr="00A51841" w:rsidRDefault="00A51841" w:rsidP="00A51841">
      <w:pPr>
        <w:pBdr>
          <w:top w:val="single" w:sz="4" w:space="1" w:color="auto"/>
          <w:left w:val="single" w:sz="4" w:space="4" w:color="auto"/>
          <w:bottom w:val="single" w:sz="4" w:space="1" w:color="auto"/>
          <w:right w:val="single" w:sz="4" w:space="4" w:color="auto"/>
        </w:pBdr>
        <w:jc w:val="both"/>
        <w:rPr>
          <w:rFonts w:ascii="Calibri" w:hAnsi="Calibri"/>
          <w:sz w:val="20"/>
          <w:szCs w:val="20"/>
        </w:rPr>
      </w:pPr>
    </w:p>
    <w:p w14:paraId="13DDCEB2" w14:textId="77777777" w:rsidR="00A51841" w:rsidRPr="00A51841" w:rsidRDefault="00A51841" w:rsidP="00A51841">
      <w:pPr>
        <w:pBdr>
          <w:top w:val="single" w:sz="4" w:space="1" w:color="auto"/>
          <w:left w:val="single" w:sz="4" w:space="4" w:color="auto"/>
          <w:bottom w:val="single" w:sz="4" w:space="1" w:color="auto"/>
          <w:right w:val="single" w:sz="4" w:space="4" w:color="auto"/>
        </w:pBdr>
        <w:jc w:val="both"/>
        <w:rPr>
          <w:rFonts w:ascii="Calibri" w:hAnsi="Calibri"/>
          <w:sz w:val="20"/>
          <w:szCs w:val="20"/>
        </w:rPr>
      </w:pPr>
      <w:r w:rsidRPr="00A51841">
        <w:rPr>
          <w:rFonts w:ascii="Calibri" w:hAnsi="Calibri"/>
          <w:b/>
          <w:sz w:val="20"/>
          <w:szCs w:val="20"/>
        </w:rPr>
        <w:t>Definition- Type 2 Diabetes</w:t>
      </w:r>
      <w:r w:rsidRPr="00A51841">
        <w:rPr>
          <w:rFonts w:ascii="Calibri" w:hAnsi="Calibri"/>
          <w:sz w:val="20"/>
          <w:szCs w:val="20"/>
        </w:rPr>
        <w:t>- People who do not respond to insulin as well as they should and later often do not produce enough insulin.</w:t>
      </w:r>
    </w:p>
    <w:p w14:paraId="3F4F3039" w14:textId="77777777" w:rsidR="00A51841" w:rsidRPr="00A51841" w:rsidRDefault="00A51841" w:rsidP="00A51841">
      <w:pPr>
        <w:pBdr>
          <w:top w:val="single" w:sz="4" w:space="1" w:color="auto"/>
          <w:left w:val="single" w:sz="4" w:space="4" w:color="auto"/>
          <w:bottom w:val="single" w:sz="4" w:space="1" w:color="auto"/>
          <w:right w:val="single" w:sz="4" w:space="4" w:color="auto"/>
        </w:pBdr>
        <w:jc w:val="both"/>
        <w:rPr>
          <w:rFonts w:ascii="Calibri" w:hAnsi="Calibri"/>
          <w:sz w:val="20"/>
          <w:szCs w:val="20"/>
        </w:rPr>
      </w:pPr>
    </w:p>
    <w:p w14:paraId="5BF9BEF7" w14:textId="77777777" w:rsidR="00A51841" w:rsidRPr="00A51841" w:rsidRDefault="00A51841" w:rsidP="00A51841">
      <w:pPr>
        <w:pBdr>
          <w:top w:val="single" w:sz="4" w:space="1" w:color="auto"/>
          <w:left w:val="single" w:sz="4" w:space="4" w:color="auto"/>
          <w:bottom w:val="single" w:sz="4" w:space="1" w:color="auto"/>
          <w:right w:val="single" w:sz="4" w:space="4" w:color="auto"/>
        </w:pBdr>
        <w:jc w:val="both"/>
        <w:rPr>
          <w:rFonts w:ascii="Calibri" w:hAnsi="Calibri"/>
          <w:sz w:val="20"/>
          <w:szCs w:val="20"/>
        </w:rPr>
      </w:pPr>
      <w:r w:rsidRPr="00A51841">
        <w:rPr>
          <w:rFonts w:ascii="Calibri" w:hAnsi="Calibri"/>
          <w:b/>
          <w:sz w:val="20"/>
          <w:szCs w:val="20"/>
        </w:rPr>
        <w:t>Definition -Insulin</w:t>
      </w:r>
      <w:r w:rsidRPr="00A51841">
        <w:rPr>
          <w:rFonts w:ascii="Calibri" w:hAnsi="Calibri"/>
          <w:sz w:val="20"/>
          <w:szCs w:val="20"/>
        </w:rPr>
        <w:t>- Hormone that helps blood sugar (glucose) enter cells to produce energy.</w:t>
      </w:r>
    </w:p>
    <w:p w14:paraId="171FF5C8" w14:textId="77777777" w:rsidR="00A51841" w:rsidRPr="00A51841" w:rsidRDefault="00A51841" w:rsidP="00A51841">
      <w:pPr>
        <w:pBdr>
          <w:top w:val="single" w:sz="4" w:space="1" w:color="auto"/>
          <w:left w:val="single" w:sz="4" w:space="4" w:color="auto"/>
          <w:bottom w:val="single" w:sz="4" w:space="1" w:color="auto"/>
          <w:right w:val="single" w:sz="4" w:space="4" w:color="auto"/>
        </w:pBdr>
        <w:jc w:val="both"/>
        <w:rPr>
          <w:rFonts w:ascii="Calibri" w:hAnsi="Calibri"/>
          <w:sz w:val="20"/>
          <w:szCs w:val="20"/>
        </w:rPr>
      </w:pPr>
    </w:p>
    <w:p w14:paraId="4024AA49" w14:textId="77777777" w:rsidR="00A51841" w:rsidRPr="009440FB" w:rsidRDefault="00A51841" w:rsidP="00A51841">
      <w:pPr>
        <w:jc w:val="both"/>
        <w:rPr>
          <w:rFonts w:ascii="Calibri" w:hAnsi="Calibri"/>
        </w:rPr>
      </w:pPr>
    </w:p>
    <w:p w14:paraId="59A587F0" w14:textId="77777777" w:rsidR="00A51841" w:rsidRPr="00A51841" w:rsidRDefault="00A51841" w:rsidP="00A51841">
      <w:pPr>
        <w:jc w:val="both"/>
        <w:rPr>
          <w:rFonts w:ascii="Calibri" w:hAnsi="Calibri"/>
          <w:sz w:val="20"/>
          <w:szCs w:val="20"/>
        </w:rPr>
      </w:pPr>
      <w:r w:rsidRPr="00A51841">
        <w:rPr>
          <w:rFonts w:ascii="Calibri" w:hAnsi="Calibri"/>
          <w:sz w:val="20"/>
          <w:szCs w:val="20"/>
        </w:rPr>
        <w:t xml:space="preserve">I will summarize some key findings from this report. </w:t>
      </w:r>
    </w:p>
    <w:p w14:paraId="3E5CDEB9" w14:textId="77777777" w:rsidR="00A51841" w:rsidRPr="00A51841" w:rsidRDefault="00A51841" w:rsidP="00A51841">
      <w:pPr>
        <w:jc w:val="both"/>
        <w:rPr>
          <w:rFonts w:ascii="Calibri" w:hAnsi="Calibri"/>
          <w:sz w:val="20"/>
          <w:szCs w:val="20"/>
        </w:rPr>
      </w:pPr>
    </w:p>
    <w:p w14:paraId="0BD94590" w14:textId="77777777" w:rsidR="00A51841" w:rsidRPr="00A51841" w:rsidRDefault="00A51841" w:rsidP="00A51841">
      <w:pPr>
        <w:pStyle w:val="ListParagraph"/>
        <w:numPr>
          <w:ilvl w:val="0"/>
          <w:numId w:val="7"/>
        </w:numPr>
        <w:jc w:val="both"/>
        <w:rPr>
          <w:rFonts w:ascii="Calibri" w:hAnsi="Calibri"/>
          <w:sz w:val="20"/>
          <w:szCs w:val="20"/>
        </w:rPr>
      </w:pPr>
      <w:r w:rsidRPr="00A51841">
        <w:rPr>
          <w:rFonts w:ascii="Calibri" w:hAnsi="Calibri"/>
          <w:sz w:val="20"/>
          <w:szCs w:val="20"/>
        </w:rPr>
        <w:t>34.2 Million Americans (just over 1 in 10) have Diabetes</w:t>
      </w:r>
    </w:p>
    <w:p w14:paraId="294E5D6F" w14:textId="77777777" w:rsidR="00A51841" w:rsidRPr="00A51841" w:rsidRDefault="00A51841" w:rsidP="00A51841">
      <w:pPr>
        <w:pStyle w:val="ListParagraph"/>
        <w:numPr>
          <w:ilvl w:val="0"/>
          <w:numId w:val="7"/>
        </w:numPr>
        <w:jc w:val="both"/>
        <w:rPr>
          <w:rFonts w:ascii="Calibri" w:hAnsi="Calibri"/>
          <w:sz w:val="20"/>
          <w:szCs w:val="20"/>
        </w:rPr>
      </w:pPr>
      <w:r w:rsidRPr="00A51841">
        <w:rPr>
          <w:rFonts w:ascii="Calibri" w:hAnsi="Calibri"/>
          <w:sz w:val="20"/>
          <w:szCs w:val="20"/>
        </w:rPr>
        <w:t>88. Million Adults (approximately 1 in 3) have Pre-diabetes.</w:t>
      </w:r>
    </w:p>
    <w:p w14:paraId="3E634709" w14:textId="77777777" w:rsidR="00A51841" w:rsidRPr="00A51841" w:rsidRDefault="00A51841" w:rsidP="00A51841">
      <w:pPr>
        <w:pStyle w:val="ListParagraph"/>
        <w:numPr>
          <w:ilvl w:val="0"/>
          <w:numId w:val="7"/>
        </w:numPr>
        <w:jc w:val="both"/>
        <w:rPr>
          <w:rFonts w:ascii="Calibri" w:hAnsi="Calibri"/>
          <w:sz w:val="20"/>
          <w:szCs w:val="20"/>
        </w:rPr>
      </w:pPr>
      <w:r w:rsidRPr="00A51841">
        <w:rPr>
          <w:rFonts w:ascii="Calibri" w:hAnsi="Calibri"/>
          <w:sz w:val="20"/>
          <w:szCs w:val="20"/>
        </w:rPr>
        <w:t>New Diabetes cases were higher among non-Hispanic Blacks and people of Hispanic origin versus Non-Hispanic Asians and Non-Hispanic Whites.</w:t>
      </w:r>
    </w:p>
    <w:p w14:paraId="01A90AB3" w14:textId="77777777" w:rsidR="00A51841" w:rsidRPr="00A51841" w:rsidRDefault="00A51841" w:rsidP="00A51841">
      <w:pPr>
        <w:pStyle w:val="ListParagraph"/>
        <w:numPr>
          <w:ilvl w:val="0"/>
          <w:numId w:val="7"/>
        </w:numPr>
        <w:jc w:val="both"/>
        <w:rPr>
          <w:rFonts w:ascii="Calibri" w:hAnsi="Calibri"/>
          <w:sz w:val="20"/>
          <w:szCs w:val="20"/>
        </w:rPr>
      </w:pPr>
      <w:r w:rsidRPr="00A51841">
        <w:rPr>
          <w:rFonts w:ascii="Calibri" w:hAnsi="Calibri"/>
          <w:sz w:val="20"/>
          <w:szCs w:val="20"/>
        </w:rPr>
        <w:t>New cases of type I and type 2 have significantly increased among US youth.</w:t>
      </w:r>
    </w:p>
    <w:p w14:paraId="4D0C341E" w14:textId="77777777" w:rsidR="00A51841" w:rsidRPr="00A51841" w:rsidRDefault="00A51841" w:rsidP="00A51841">
      <w:pPr>
        <w:pStyle w:val="ListParagraph"/>
        <w:numPr>
          <w:ilvl w:val="0"/>
          <w:numId w:val="7"/>
        </w:numPr>
        <w:jc w:val="both"/>
        <w:rPr>
          <w:rFonts w:ascii="Calibri" w:hAnsi="Calibri"/>
          <w:sz w:val="20"/>
          <w:szCs w:val="20"/>
        </w:rPr>
      </w:pPr>
      <w:r w:rsidRPr="00A51841">
        <w:rPr>
          <w:rFonts w:ascii="Calibri" w:hAnsi="Calibri"/>
          <w:sz w:val="20"/>
          <w:szCs w:val="20"/>
        </w:rPr>
        <w:t>For ages 10 to 19 years, incidence of type 2 Diabetes remained stable among non-Hispanic Whites and increased for all others, especially non-Hispanic Blacks.</w:t>
      </w:r>
    </w:p>
    <w:p w14:paraId="68383A7D" w14:textId="77777777" w:rsidR="00A51841" w:rsidRPr="00A51841" w:rsidRDefault="00A51841" w:rsidP="00A51841">
      <w:pPr>
        <w:pStyle w:val="ListParagraph"/>
        <w:numPr>
          <w:ilvl w:val="0"/>
          <w:numId w:val="7"/>
        </w:numPr>
        <w:jc w:val="both"/>
        <w:rPr>
          <w:rFonts w:ascii="Calibri" w:hAnsi="Calibri"/>
          <w:sz w:val="20"/>
          <w:szCs w:val="20"/>
        </w:rPr>
      </w:pPr>
      <w:r w:rsidRPr="00A51841">
        <w:rPr>
          <w:rFonts w:ascii="Calibri" w:hAnsi="Calibri"/>
          <w:sz w:val="20"/>
          <w:szCs w:val="20"/>
        </w:rPr>
        <w:t>Most people are developing type 1 and type 2 Diabetes during youth, and racial and ethnic minorities continue to develop type 2 Diabetes at higher rates.</w:t>
      </w:r>
    </w:p>
    <w:p w14:paraId="4D77DBF5" w14:textId="77777777" w:rsidR="00A51841" w:rsidRDefault="00A51841" w:rsidP="00A51841">
      <w:pPr>
        <w:jc w:val="both"/>
        <w:rPr>
          <w:rFonts w:ascii="Calibri" w:hAnsi="Calibri"/>
        </w:rPr>
      </w:pPr>
    </w:p>
    <w:p w14:paraId="71713898" w14:textId="77777777" w:rsidR="00EE29C0" w:rsidRDefault="00EE29C0" w:rsidP="00A51841">
      <w:pPr>
        <w:jc w:val="both"/>
        <w:rPr>
          <w:rFonts w:ascii="Calibri" w:hAnsi="Calibri"/>
        </w:rPr>
      </w:pPr>
    </w:p>
    <w:p w14:paraId="1F9516A8" w14:textId="77777777" w:rsidR="00EE29C0" w:rsidRDefault="00EE29C0" w:rsidP="00A51841">
      <w:pPr>
        <w:jc w:val="both"/>
        <w:rPr>
          <w:rFonts w:ascii="Calibri" w:hAnsi="Calibri"/>
        </w:rPr>
      </w:pPr>
    </w:p>
    <w:p w14:paraId="3592F330" w14:textId="77777777" w:rsidR="00EE29C0" w:rsidRDefault="00EE29C0" w:rsidP="00A51841">
      <w:pPr>
        <w:jc w:val="both"/>
        <w:rPr>
          <w:rFonts w:ascii="Calibri" w:hAnsi="Calibri"/>
        </w:rPr>
      </w:pPr>
    </w:p>
    <w:p w14:paraId="61884F34" w14:textId="77777777" w:rsidR="00EE29C0" w:rsidRDefault="00EE29C0" w:rsidP="00A51841">
      <w:pPr>
        <w:jc w:val="both"/>
        <w:rPr>
          <w:rFonts w:ascii="Calibri" w:hAnsi="Calibri"/>
        </w:rPr>
      </w:pPr>
    </w:p>
    <w:p w14:paraId="455364C4" w14:textId="77777777" w:rsidR="00EE29C0" w:rsidRDefault="00EE29C0" w:rsidP="00A51841">
      <w:pPr>
        <w:jc w:val="both"/>
        <w:rPr>
          <w:rFonts w:ascii="Calibri" w:hAnsi="Calibri"/>
        </w:rPr>
      </w:pPr>
    </w:p>
    <w:p w14:paraId="2B4D9C1B" w14:textId="77777777" w:rsidR="00EE29C0" w:rsidRDefault="00EE29C0" w:rsidP="00A51841">
      <w:pPr>
        <w:jc w:val="both"/>
        <w:rPr>
          <w:rFonts w:ascii="Calibri" w:hAnsi="Calibri"/>
        </w:rPr>
      </w:pPr>
    </w:p>
    <w:p w14:paraId="5B6A76AC" w14:textId="77777777" w:rsidR="00EE29C0" w:rsidRDefault="00EE29C0" w:rsidP="00A51841">
      <w:pPr>
        <w:jc w:val="both"/>
        <w:rPr>
          <w:rFonts w:ascii="Calibri" w:hAnsi="Calibri"/>
        </w:rPr>
      </w:pPr>
    </w:p>
    <w:p w14:paraId="1E578D89" w14:textId="77777777" w:rsidR="00EE29C0" w:rsidRDefault="00EE29C0" w:rsidP="00A51841">
      <w:pPr>
        <w:jc w:val="both"/>
        <w:rPr>
          <w:rFonts w:ascii="Calibri" w:hAnsi="Calibri"/>
        </w:rPr>
      </w:pPr>
    </w:p>
    <w:p w14:paraId="1FDD8D93" w14:textId="77777777" w:rsidR="00EE29C0" w:rsidRDefault="00EE29C0" w:rsidP="00A51841">
      <w:pPr>
        <w:jc w:val="both"/>
        <w:rPr>
          <w:rFonts w:ascii="Calibri" w:hAnsi="Calibri"/>
        </w:rPr>
      </w:pPr>
    </w:p>
    <w:p w14:paraId="118CFAD9" w14:textId="77777777" w:rsidR="00EE29C0" w:rsidRDefault="00EE29C0" w:rsidP="00A51841">
      <w:pPr>
        <w:jc w:val="both"/>
        <w:rPr>
          <w:rFonts w:ascii="Calibri" w:hAnsi="Calibri"/>
        </w:rPr>
      </w:pPr>
    </w:p>
    <w:p w14:paraId="68802461" w14:textId="77777777" w:rsidR="00EE29C0" w:rsidRDefault="00EE29C0" w:rsidP="00A51841">
      <w:pPr>
        <w:jc w:val="both"/>
        <w:rPr>
          <w:rFonts w:ascii="Calibri" w:hAnsi="Calibri"/>
        </w:rPr>
      </w:pPr>
    </w:p>
    <w:p w14:paraId="17009D5E" w14:textId="77777777" w:rsidR="00EE29C0" w:rsidRDefault="00EE29C0" w:rsidP="00A51841">
      <w:pPr>
        <w:jc w:val="both"/>
        <w:rPr>
          <w:rFonts w:ascii="Calibri" w:hAnsi="Calibri"/>
        </w:rPr>
      </w:pPr>
    </w:p>
    <w:p w14:paraId="0DA1E9DB" w14:textId="77777777" w:rsidR="00EE29C0" w:rsidRDefault="00EE29C0" w:rsidP="00A51841">
      <w:pPr>
        <w:jc w:val="both"/>
        <w:rPr>
          <w:rFonts w:ascii="Calibri" w:hAnsi="Calibri"/>
        </w:rPr>
      </w:pPr>
    </w:p>
    <w:p w14:paraId="17952DB5" w14:textId="77777777" w:rsidR="00EE29C0" w:rsidRPr="009440FB" w:rsidRDefault="00EE29C0" w:rsidP="00A51841">
      <w:pPr>
        <w:jc w:val="both"/>
        <w:rPr>
          <w:rFonts w:ascii="Calibri" w:hAnsi="Calibri"/>
        </w:rPr>
      </w:pPr>
    </w:p>
    <w:p w14:paraId="0A3E36ED" w14:textId="77777777" w:rsidR="00A51841" w:rsidRPr="00A51841" w:rsidRDefault="00A51841" w:rsidP="00A51841">
      <w:pPr>
        <w:jc w:val="both"/>
        <w:rPr>
          <w:rFonts w:ascii="Calibri" w:hAnsi="Calibri"/>
          <w:sz w:val="20"/>
          <w:szCs w:val="20"/>
        </w:rPr>
      </w:pPr>
      <w:r w:rsidRPr="00A51841">
        <w:rPr>
          <w:rFonts w:ascii="Calibri" w:hAnsi="Calibri"/>
          <w:sz w:val="20"/>
          <w:szCs w:val="20"/>
        </w:rPr>
        <w:t xml:space="preserve">     The following is a table created illustrating the results of the CDC report on the number of existing Diabetes cases with the number of undiagnosed cases for Diabetes. The table is illustrated below and everyone in the table has Diabetes (either type I or type 2). </w:t>
      </w:r>
    </w:p>
    <w:p w14:paraId="0FCDCB50" w14:textId="77777777" w:rsidR="00A51841" w:rsidRPr="009440FB" w:rsidRDefault="00A51841" w:rsidP="00A51841">
      <w:pPr>
        <w:jc w:val="both"/>
        <w:rPr>
          <w:rFonts w:ascii="Calibri" w:hAnsi="Calibri"/>
        </w:rPr>
      </w:pPr>
    </w:p>
    <w:p w14:paraId="64FD6BCA" w14:textId="77777777" w:rsidR="00A51841" w:rsidRPr="009440FB" w:rsidRDefault="00A51841" w:rsidP="00A51841">
      <w:pPr>
        <w:jc w:val="center"/>
        <w:rPr>
          <w:rFonts w:ascii="Calibri" w:hAnsi="Calibri"/>
          <w:b/>
        </w:rPr>
      </w:pPr>
      <w:r w:rsidRPr="009440FB">
        <w:rPr>
          <w:rFonts w:ascii="Calibri" w:hAnsi="Calibri"/>
          <w:b/>
        </w:rPr>
        <w:t>Age versus Diagnosis Type</w:t>
      </w:r>
    </w:p>
    <w:p w14:paraId="691D1945" w14:textId="77777777" w:rsidR="00A51841" w:rsidRPr="009440FB" w:rsidRDefault="00A51841" w:rsidP="00A51841">
      <w:pPr>
        <w:jc w:val="both"/>
        <w:rPr>
          <w:rFonts w:ascii="Calibri" w:hAnsi="Calibri"/>
        </w:rPr>
      </w:pPr>
    </w:p>
    <w:tbl>
      <w:tblPr>
        <w:tblW w:w="7240" w:type="dxa"/>
        <w:jc w:val="center"/>
        <w:tblLook w:val="04A0" w:firstRow="1" w:lastRow="0" w:firstColumn="1" w:lastColumn="0" w:noHBand="0" w:noVBand="1"/>
      </w:tblPr>
      <w:tblGrid>
        <w:gridCol w:w="1702"/>
        <w:gridCol w:w="1918"/>
        <w:gridCol w:w="2320"/>
        <w:gridCol w:w="1300"/>
      </w:tblGrid>
      <w:tr w:rsidR="00A51841" w:rsidRPr="009C4FCD" w14:paraId="53D78500" w14:textId="77777777" w:rsidTr="00685DEC">
        <w:trPr>
          <w:trHeight w:val="320"/>
          <w:tblHeader/>
          <w:jc w:val="center"/>
        </w:trPr>
        <w:tc>
          <w:tcPr>
            <w:tcW w:w="1702" w:type="dxa"/>
            <w:tcBorders>
              <w:top w:val="single" w:sz="4" w:space="0" w:color="auto"/>
              <w:left w:val="single" w:sz="4" w:space="0" w:color="auto"/>
              <w:bottom w:val="nil"/>
              <w:right w:val="single" w:sz="4" w:space="0" w:color="auto"/>
            </w:tcBorders>
            <w:shd w:val="clear" w:color="000000" w:fill="E7E6E6"/>
            <w:noWrap/>
            <w:vAlign w:val="bottom"/>
            <w:hideMark/>
          </w:tcPr>
          <w:p w14:paraId="1C5F53B2"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w:t>
            </w:r>
          </w:p>
        </w:tc>
        <w:tc>
          <w:tcPr>
            <w:tcW w:w="1918" w:type="dxa"/>
            <w:tcBorders>
              <w:top w:val="single" w:sz="4" w:space="0" w:color="auto"/>
              <w:left w:val="nil"/>
              <w:bottom w:val="nil"/>
              <w:right w:val="single" w:sz="4" w:space="0" w:color="auto"/>
            </w:tcBorders>
            <w:shd w:val="clear" w:color="000000" w:fill="E7E6E6"/>
            <w:noWrap/>
            <w:vAlign w:val="bottom"/>
            <w:hideMark/>
          </w:tcPr>
          <w:p w14:paraId="101A8F29"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xml:space="preserve">Diagnosed </w:t>
            </w:r>
          </w:p>
        </w:tc>
        <w:tc>
          <w:tcPr>
            <w:tcW w:w="2320" w:type="dxa"/>
            <w:tcBorders>
              <w:top w:val="single" w:sz="4" w:space="0" w:color="auto"/>
              <w:left w:val="nil"/>
              <w:bottom w:val="nil"/>
              <w:right w:val="single" w:sz="4" w:space="0" w:color="auto"/>
            </w:tcBorders>
            <w:shd w:val="clear" w:color="000000" w:fill="E7E6E6"/>
            <w:noWrap/>
            <w:vAlign w:val="bottom"/>
            <w:hideMark/>
          </w:tcPr>
          <w:p w14:paraId="65F2D3E9"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xml:space="preserve">Undiagnosed </w:t>
            </w:r>
          </w:p>
        </w:tc>
        <w:tc>
          <w:tcPr>
            <w:tcW w:w="1300" w:type="dxa"/>
            <w:tcBorders>
              <w:top w:val="single" w:sz="4" w:space="0" w:color="auto"/>
              <w:left w:val="nil"/>
              <w:bottom w:val="nil"/>
              <w:right w:val="single" w:sz="4" w:space="0" w:color="auto"/>
            </w:tcBorders>
            <w:shd w:val="clear" w:color="auto" w:fill="auto"/>
            <w:noWrap/>
            <w:vAlign w:val="bottom"/>
            <w:hideMark/>
          </w:tcPr>
          <w:p w14:paraId="2FB87E71"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w:t>
            </w:r>
          </w:p>
        </w:tc>
      </w:tr>
      <w:tr w:rsidR="00A51841" w:rsidRPr="009C4FCD" w14:paraId="7718456F" w14:textId="77777777" w:rsidTr="00685DEC">
        <w:trPr>
          <w:trHeight w:val="320"/>
          <w:tblHeader/>
          <w:jc w:val="center"/>
        </w:trPr>
        <w:tc>
          <w:tcPr>
            <w:tcW w:w="1702" w:type="dxa"/>
            <w:tcBorders>
              <w:top w:val="nil"/>
              <w:left w:val="single" w:sz="4" w:space="0" w:color="auto"/>
              <w:bottom w:val="single" w:sz="4" w:space="0" w:color="auto"/>
              <w:right w:val="single" w:sz="4" w:space="0" w:color="auto"/>
            </w:tcBorders>
            <w:shd w:val="clear" w:color="000000" w:fill="E7E6E6"/>
            <w:noWrap/>
            <w:vAlign w:val="bottom"/>
            <w:hideMark/>
          </w:tcPr>
          <w:p w14:paraId="0E162393"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Age</w:t>
            </w:r>
          </w:p>
        </w:tc>
        <w:tc>
          <w:tcPr>
            <w:tcW w:w="1918" w:type="dxa"/>
            <w:tcBorders>
              <w:top w:val="nil"/>
              <w:left w:val="nil"/>
              <w:bottom w:val="single" w:sz="4" w:space="0" w:color="auto"/>
              <w:right w:val="single" w:sz="4" w:space="0" w:color="auto"/>
            </w:tcBorders>
            <w:shd w:val="clear" w:color="000000" w:fill="E7E6E6"/>
            <w:noWrap/>
            <w:vAlign w:val="bottom"/>
            <w:hideMark/>
          </w:tcPr>
          <w:p w14:paraId="025F7853"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Diabetes</w:t>
            </w:r>
          </w:p>
        </w:tc>
        <w:tc>
          <w:tcPr>
            <w:tcW w:w="2320" w:type="dxa"/>
            <w:tcBorders>
              <w:top w:val="nil"/>
              <w:left w:val="nil"/>
              <w:bottom w:val="single" w:sz="4" w:space="0" w:color="auto"/>
              <w:right w:val="single" w:sz="4" w:space="0" w:color="auto"/>
            </w:tcBorders>
            <w:shd w:val="clear" w:color="000000" w:fill="E7E6E6"/>
            <w:noWrap/>
            <w:vAlign w:val="bottom"/>
            <w:hideMark/>
          </w:tcPr>
          <w:p w14:paraId="2397CB4A"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Diabetes</w:t>
            </w:r>
          </w:p>
        </w:tc>
        <w:tc>
          <w:tcPr>
            <w:tcW w:w="1300" w:type="dxa"/>
            <w:tcBorders>
              <w:top w:val="nil"/>
              <w:left w:val="nil"/>
              <w:bottom w:val="single" w:sz="4" w:space="0" w:color="auto"/>
              <w:right w:val="single" w:sz="4" w:space="0" w:color="auto"/>
            </w:tcBorders>
            <w:shd w:val="clear" w:color="auto" w:fill="auto"/>
            <w:noWrap/>
            <w:vAlign w:val="bottom"/>
            <w:hideMark/>
          </w:tcPr>
          <w:p w14:paraId="115EA623"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Total</w:t>
            </w:r>
          </w:p>
        </w:tc>
      </w:tr>
      <w:tr w:rsidR="00A51841" w:rsidRPr="009C4FCD" w14:paraId="3A7E13B6" w14:textId="77777777" w:rsidTr="008749EE">
        <w:trPr>
          <w:trHeight w:val="320"/>
          <w:jc w:val="center"/>
        </w:trPr>
        <w:tc>
          <w:tcPr>
            <w:tcW w:w="1702" w:type="dxa"/>
            <w:tcBorders>
              <w:top w:val="nil"/>
              <w:left w:val="single" w:sz="4" w:space="0" w:color="auto"/>
              <w:bottom w:val="single" w:sz="4" w:space="0" w:color="auto"/>
              <w:right w:val="single" w:sz="4" w:space="0" w:color="auto"/>
            </w:tcBorders>
            <w:shd w:val="clear" w:color="000000" w:fill="E7E6E6"/>
            <w:noWrap/>
            <w:vAlign w:val="bottom"/>
            <w:hideMark/>
          </w:tcPr>
          <w:p w14:paraId="792CA06B"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18 to 44</w:t>
            </w:r>
          </w:p>
        </w:tc>
        <w:tc>
          <w:tcPr>
            <w:tcW w:w="1918" w:type="dxa"/>
            <w:tcBorders>
              <w:top w:val="nil"/>
              <w:left w:val="nil"/>
              <w:bottom w:val="single" w:sz="4" w:space="0" w:color="auto"/>
              <w:right w:val="single" w:sz="4" w:space="0" w:color="auto"/>
            </w:tcBorders>
            <w:shd w:val="clear" w:color="auto" w:fill="auto"/>
            <w:noWrap/>
            <w:vAlign w:val="bottom"/>
            <w:hideMark/>
          </w:tcPr>
          <w:p w14:paraId="401314B1"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30</w:t>
            </w:r>
          </w:p>
        </w:tc>
        <w:tc>
          <w:tcPr>
            <w:tcW w:w="2320" w:type="dxa"/>
            <w:tcBorders>
              <w:top w:val="nil"/>
              <w:left w:val="nil"/>
              <w:bottom w:val="single" w:sz="4" w:space="0" w:color="auto"/>
              <w:right w:val="single" w:sz="4" w:space="0" w:color="auto"/>
            </w:tcBorders>
            <w:shd w:val="clear" w:color="auto" w:fill="auto"/>
            <w:noWrap/>
            <w:vAlign w:val="bottom"/>
            <w:hideMark/>
          </w:tcPr>
          <w:p w14:paraId="370DB2D4"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11</w:t>
            </w:r>
          </w:p>
        </w:tc>
        <w:tc>
          <w:tcPr>
            <w:tcW w:w="1300" w:type="dxa"/>
            <w:tcBorders>
              <w:top w:val="nil"/>
              <w:left w:val="nil"/>
              <w:bottom w:val="single" w:sz="4" w:space="0" w:color="auto"/>
              <w:right w:val="single" w:sz="4" w:space="0" w:color="auto"/>
            </w:tcBorders>
            <w:shd w:val="clear" w:color="auto" w:fill="auto"/>
            <w:noWrap/>
            <w:vAlign w:val="bottom"/>
            <w:hideMark/>
          </w:tcPr>
          <w:p w14:paraId="23923167"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41</w:t>
            </w:r>
          </w:p>
        </w:tc>
      </w:tr>
      <w:tr w:rsidR="00A51841" w:rsidRPr="009C4FCD" w14:paraId="61B6255C" w14:textId="77777777" w:rsidTr="008749EE">
        <w:trPr>
          <w:trHeight w:val="320"/>
          <w:jc w:val="center"/>
        </w:trPr>
        <w:tc>
          <w:tcPr>
            <w:tcW w:w="1702" w:type="dxa"/>
            <w:tcBorders>
              <w:top w:val="nil"/>
              <w:left w:val="single" w:sz="4" w:space="0" w:color="auto"/>
              <w:bottom w:val="single" w:sz="4" w:space="0" w:color="auto"/>
              <w:right w:val="single" w:sz="4" w:space="0" w:color="auto"/>
            </w:tcBorders>
            <w:shd w:val="clear" w:color="000000" w:fill="E7E6E6"/>
            <w:noWrap/>
            <w:vAlign w:val="bottom"/>
            <w:hideMark/>
          </w:tcPr>
          <w:p w14:paraId="11C6F80C"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45 to 64</w:t>
            </w:r>
          </w:p>
        </w:tc>
        <w:tc>
          <w:tcPr>
            <w:tcW w:w="1918" w:type="dxa"/>
            <w:tcBorders>
              <w:top w:val="nil"/>
              <w:left w:val="nil"/>
              <w:bottom w:val="single" w:sz="4" w:space="0" w:color="auto"/>
              <w:right w:val="single" w:sz="4" w:space="0" w:color="auto"/>
            </w:tcBorders>
            <w:shd w:val="clear" w:color="auto" w:fill="auto"/>
            <w:noWrap/>
            <w:vAlign w:val="bottom"/>
            <w:hideMark/>
          </w:tcPr>
          <w:p w14:paraId="1926B06A"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138</w:t>
            </w:r>
          </w:p>
        </w:tc>
        <w:tc>
          <w:tcPr>
            <w:tcW w:w="2320" w:type="dxa"/>
            <w:tcBorders>
              <w:top w:val="nil"/>
              <w:left w:val="nil"/>
              <w:bottom w:val="single" w:sz="4" w:space="0" w:color="auto"/>
              <w:right w:val="single" w:sz="4" w:space="0" w:color="auto"/>
            </w:tcBorders>
            <w:shd w:val="clear" w:color="auto" w:fill="auto"/>
            <w:noWrap/>
            <w:vAlign w:val="bottom"/>
            <w:hideMark/>
          </w:tcPr>
          <w:p w14:paraId="7C4A93FE"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36</w:t>
            </w:r>
          </w:p>
        </w:tc>
        <w:tc>
          <w:tcPr>
            <w:tcW w:w="1300" w:type="dxa"/>
            <w:tcBorders>
              <w:top w:val="nil"/>
              <w:left w:val="nil"/>
              <w:bottom w:val="single" w:sz="4" w:space="0" w:color="auto"/>
              <w:right w:val="single" w:sz="4" w:space="0" w:color="auto"/>
            </w:tcBorders>
            <w:shd w:val="clear" w:color="auto" w:fill="auto"/>
            <w:noWrap/>
            <w:vAlign w:val="bottom"/>
            <w:hideMark/>
          </w:tcPr>
          <w:p w14:paraId="541C6E09"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174</w:t>
            </w:r>
          </w:p>
        </w:tc>
      </w:tr>
      <w:tr w:rsidR="00A51841" w:rsidRPr="009C4FCD" w14:paraId="023F829C" w14:textId="77777777" w:rsidTr="008749EE">
        <w:trPr>
          <w:trHeight w:val="320"/>
          <w:jc w:val="center"/>
        </w:trPr>
        <w:tc>
          <w:tcPr>
            <w:tcW w:w="1702" w:type="dxa"/>
            <w:tcBorders>
              <w:top w:val="nil"/>
              <w:left w:val="single" w:sz="4" w:space="0" w:color="auto"/>
              <w:bottom w:val="single" w:sz="4" w:space="0" w:color="auto"/>
              <w:right w:val="single" w:sz="4" w:space="0" w:color="auto"/>
            </w:tcBorders>
            <w:shd w:val="clear" w:color="000000" w:fill="E7E6E6"/>
            <w:noWrap/>
            <w:vAlign w:val="bottom"/>
            <w:hideMark/>
          </w:tcPr>
          <w:p w14:paraId="23C42F50"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65 or older</w:t>
            </w:r>
          </w:p>
        </w:tc>
        <w:tc>
          <w:tcPr>
            <w:tcW w:w="1918" w:type="dxa"/>
            <w:tcBorders>
              <w:top w:val="nil"/>
              <w:left w:val="nil"/>
              <w:bottom w:val="single" w:sz="4" w:space="0" w:color="auto"/>
              <w:right w:val="single" w:sz="4" w:space="0" w:color="auto"/>
            </w:tcBorders>
            <w:shd w:val="clear" w:color="auto" w:fill="auto"/>
            <w:noWrap/>
            <w:vAlign w:val="bottom"/>
            <w:hideMark/>
          </w:tcPr>
          <w:p w14:paraId="3857D153"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214</w:t>
            </w:r>
          </w:p>
        </w:tc>
        <w:tc>
          <w:tcPr>
            <w:tcW w:w="2320" w:type="dxa"/>
            <w:tcBorders>
              <w:top w:val="nil"/>
              <w:left w:val="nil"/>
              <w:bottom w:val="single" w:sz="4" w:space="0" w:color="auto"/>
              <w:right w:val="single" w:sz="4" w:space="0" w:color="auto"/>
            </w:tcBorders>
            <w:shd w:val="clear" w:color="auto" w:fill="auto"/>
            <w:noWrap/>
            <w:vAlign w:val="bottom"/>
            <w:hideMark/>
          </w:tcPr>
          <w:p w14:paraId="1C063F03"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54</w:t>
            </w:r>
          </w:p>
        </w:tc>
        <w:tc>
          <w:tcPr>
            <w:tcW w:w="1300" w:type="dxa"/>
            <w:tcBorders>
              <w:top w:val="nil"/>
              <w:left w:val="nil"/>
              <w:bottom w:val="single" w:sz="4" w:space="0" w:color="auto"/>
              <w:right w:val="single" w:sz="4" w:space="0" w:color="auto"/>
            </w:tcBorders>
            <w:shd w:val="clear" w:color="auto" w:fill="auto"/>
            <w:noWrap/>
            <w:vAlign w:val="bottom"/>
            <w:hideMark/>
          </w:tcPr>
          <w:p w14:paraId="36AC121C"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268</w:t>
            </w:r>
          </w:p>
        </w:tc>
      </w:tr>
      <w:tr w:rsidR="00A51841" w:rsidRPr="009C4FCD" w14:paraId="5C695572" w14:textId="77777777" w:rsidTr="008749EE">
        <w:trPr>
          <w:trHeight w:val="320"/>
          <w:jc w:val="center"/>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14:paraId="59824441"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xml:space="preserve">Total </w:t>
            </w:r>
          </w:p>
        </w:tc>
        <w:tc>
          <w:tcPr>
            <w:tcW w:w="1918" w:type="dxa"/>
            <w:tcBorders>
              <w:top w:val="nil"/>
              <w:left w:val="nil"/>
              <w:bottom w:val="single" w:sz="4" w:space="0" w:color="auto"/>
              <w:right w:val="single" w:sz="4" w:space="0" w:color="auto"/>
            </w:tcBorders>
            <w:shd w:val="clear" w:color="auto" w:fill="auto"/>
            <w:noWrap/>
            <w:vAlign w:val="bottom"/>
            <w:hideMark/>
          </w:tcPr>
          <w:p w14:paraId="75816A8C"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382</w:t>
            </w:r>
          </w:p>
        </w:tc>
        <w:tc>
          <w:tcPr>
            <w:tcW w:w="2320" w:type="dxa"/>
            <w:tcBorders>
              <w:top w:val="nil"/>
              <w:left w:val="nil"/>
              <w:bottom w:val="single" w:sz="4" w:space="0" w:color="auto"/>
              <w:right w:val="single" w:sz="4" w:space="0" w:color="auto"/>
            </w:tcBorders>
            <w:shd w:val="clear" w:color="auto" w:fill="auto"/>
            <w:noWrap/>
            <w:vAlign w:val="bottom"/>
            <w:hideMark/>
          </w:tcPr>
          <w:p w14:paraId="00E17426"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101</w:t>
            </w:r>
          </w:p>
        </w:tc>
        <w:tc>
          <w:tcPr>
            <w:tcW w:w="1300" w:type="dxa"/>
            <w:tcBorders>
              <w:top w:val="nil"/>
              <w:left w:val="nil"/>
              <w:bottom w:val="single" w:sz="4" w:space="0" w:color="auto"/>
              <w:right w:val="single" w:sz="4" w:space="0" w:color="auto"/>
            </w:tcBorders>
            <w:shd w:val="clear" w:color="auto" w:fill="auto"/>
            <w:noWrap/>
            <w:vAlign w:val="bottom"/>
            <w:hideMark/>
          </w:tcPr>
          <w:p w14:paraId="64318FDF"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483</w:t>
            </w:r>
          </w:p>
        </w:tc>
      </w:tr>
    </w:tbl>
    <w:p w14:paraId="1B185A28" w14:textId="77777777" w:rsidR="00A51841" w:rsidRPr="00A51841" w:rsidRDefault="00A51841" w:rsidP="00A51841">
      <w:pPr>
        <w:jc w:val="both"/>
        <w:rPr>
          <w:rFonts w:ascii="Calibri" w:hAnsi="Calibri"/>
          <w:sz w:val="20"/>
          <w:szCs w:val="20"/>
        </w:rPr>
      </w:pPr>
    </w:p>
    <w:p w14:paraId="1DD19288" w14:textId="011E045D" w:rsidR="00A51841" w:rsidRDefault="00A51841" w:rsidP="00A51841">
      <w:pPr>
        <w:jc w:val="both"/>
        <w:rPr>
          <w:rFonts w:ascii="Calibri" w:hAnsi="Calibri"/>
          <w:b/>
          <w:sz w:val="20"/>
          <w:szCs w:val="20"/>
        </w:rPr>
      </w:pPr>
      <w:r w:rsidRPr="00A51841">
        <w:rPr>
          <w:rFonts w:ascii="Calibri" w:hAnsi="Calibri"/>
          <w:sz w:val="20"/>
          <w:szCs w:val="20"/>
        </w:rPr>
        <w:t>If you select a person from this table at random, what’s the probability the person:</w:t>
      </w:r>
      <w:r w:rsidR="004C2621">
        <w:rPr>
          <w:rFonts w:ascii="Calibri" w:hAnsi="Calibri"/>
          <w:sz w:val="20"/>
          <w:szCs w:val="20"/>
        </w:rPr>
        <w:t xml:space="preserve">  </w:t>
      </w:r>
      <w:r w:rsidRPr="00A51841">
        <w:rPr>
          <w:rFonts w:ascii="Calibri" w:hAnsi="Calibri"/>
          <w:b/>
          <w:sz w:val="20"/>
          <w:szCs w:val="20"/>
        </w:rPr>
        <w:t>Approximate to the Thousandths</w:t>
      </w:r>
    </w:p>
    <w:p w14:paraId="779A1E27" w14:textId="77777777" w:rsidR="004C2621" w:rsidRPr="004C2621" w:rsidRDefault="004C2621" w:rsidP="00A51841">
      <w:pPr>
        <w:jc w:val="both"/>
        <w:rPr>
          <w:rFonts w:ascii="Calibri" w:hAnsi="Calibri"/>
          <w:sz w:val="20"/>
          <w:szCs w:val="20"/>
        </w:rPr>
      </w:pPr>
    </w:p>
    <w:p w14:paraId="183E6F8C" w14:textId="77777777" w:rsidR="002D7872" w:rsidRDefault="00A51841" w:rsidP="002D7872">
      <w:pPr>
        <w:pStyle w:val="ListParagraph"/>
        <w:numPr>
          <w:ilvl w:val="0"/>
          <w:numId w:val="2"/>
        </w:numPr>
        <w:jc w:val="both"/>
        <w:rPr>
          <w:rFonts w:ascii="Calibri" w:hAnsi="Calibri"/>
          <w:sz w:val="20"/>
          <w:szCs w:val="20"/>
        </w:rPr>
      </w:pPr>
      <w:r w:rsidRPr="002D7872">
        <w:rPr>
          <w:rFonts w:ascii="Calibri" w:hAnsi="Calibri"/>
          <w:sz w:val="20"/>
          <w:szCs w:val="20"/>
        </w:rPr>
        <w:t>Is aged 18 to 44 years?</w:t>
      </w:r>
    </w:p>
    <w:p w14:paraId="39421728" w14:textId="77777777" w:rsidR="002D7872" w:rsidRDefault="00A51841" w:rsidP="002D7872">
      <w:pPr>
        <w:pStyle w:val="ListParagraph"/>
        <w:numPr>
          <w:ilvl w:val="0"/>
          <w:numId w:val="2"/>
        </w:numPr>
        <w:jc w:val="both"/>
        <w:rPr>
          <w:rFonts w:ascii="Calibri" w:hAnsi="Calibri"/>
          <w:sz w:val="20"/>
          <w:szCs w:val="20"/>
        </w:rPr>
      </w:pPr>
      <w:r w:rsidRPr="002D7872">
        <w:rPr>
          <w:rFonts w:ascii="Calibri" w:hAnsi="Calibri"/>
          <w:sz w:val="20"/>
          <w:szCs w:val="20"/>
        </w:rPr>
        <w:t>Is aged 45 to 64 years?</w:t>
      </w:r>
    </w:p>
    <w:p w14:paraId="31A957A7" w14:textId="77777777" w:rsidR="002D7872" w:rsidRDefault="00A51841" w:rsidP="002D7872">
      <w:pPr>
        <w:pStyle w:val="ListParagraph"/>
        <w:numPr>
          <w:ilvl w:val="0"/>
          <w:numId w:val="2"/>
        </w:numPr>
        <w:jc w:val="both"/>
        <w:rPr>
          <w:rFonts w:ascii="Calibri" w:hAnsi="Calibri"/>
          <w:sz w:val="20"/>
          <w:szCs w:val="20"/>
        </w:rPr>
      </w:pPr>
      <w:r w:rsidRPr="002D7872">
        <w:rPr>
          <w:rFonts w:ascii="Calibri" w:hAnsi="Calibri"/>
          <w:sz w:val="20"/>
          <w:szCs w:val="20"/>
        </w:rPr>
        <w:t xml:space="preserve">Is aged 65 </w:t>
      </w:r>
      <w:r w:rsidRPr="000930B8">
        <w:rPr>
          <w:rFonts w:ascii="Calibri" w:hAnsi="Calibri"/>
          <w:b/>
          <w:sz w:val="20"/>
          <w:szCs w:val="20"/>
        </w:rPr>
        <w:t>or</w:t>
      </w:r>
      <w:r w:rsidRPr="002D7872">
        <w:rPr>
          <w:rFonts w:ascii="Calibri" w:hAnsi="Calibri"/>
          <w:sz w:val="20"/>
          <w:szCs w:val="20"/>
        </w:rPr>
        <w:t xml:space="preserve"> older?</w:t>
      </w:r>
    </w:p>
    <w:p w14:paraId="6EEE5664" w14:textId="77777777" w:rsidR="002D7872" w:rsidRDefault="004C2621" w:rsidP="002D7872">
      <w:pPr>
        <w:pStyle w:val="ListParagraph"/>
        <w:numPr>
          <w:ilvl w:val="0"/>
          <w:numId w:val="2"/>
        </w:numPr>
        <w:jc w:val="both"/>
        <w:rPr>
          <w:rFonts w:ascii="Calibri" w:hAnsi="Calibri"/>
          <w:sz w:val="20"/>
          <w:szCs w:val="20"/>
        </w:rPr>
      </w:pPr>
      <w:r w:rsidRPr="002D7872">
        <w:rPr>
          <w:rFonts w:ascii="Calibri" w:hAnsi="Calibri"/>
          <w:sz w:val="20"/>
          <w:szCs w:val="20"/>
        </w:rPr>
        <w:t xml:space="preserve">Was Diagnosed with </w:t>
      </w:r>
      <w:r w:rsidR="00A51841" w:rsidRPr="002D7872">
        <w:rPr>
          <w:rFonts w:ascii="Calibri" w:hAnsi="Calibri"/>
          <w:sz w:val="20"/>
          <w:szCs w:val="20"/>
        </w:rPr>
        <w:t>Diabetes?</w:t>
      </w:r>
    </w:p>
    <w:p w14:paraId="11D68868" w14:textId="77777777" w:rsidR="002D7872" w:rsidRDefault="004C2621" w:rsidP="002D7872">
      <w:pPr>
        <w:pStyle w:val="ListParagraph"/>
        <w:numPr>
          <w:ilvl w:val="0"/>
          <w:numId w:val="2"/>
        </w:numPr>
        <w:jc w:val="both"/>
        <w:rPr>
          <w:rFonts w:ascii="Calibri" w:hAnsi="Calibri"/>
          <w:sz w:val="20"/>
          <w:szCs w:val="20"/>
        </w:rPr>
      </w:pPr>
      <w:r w:rsidRPr="002D7872">
        <w:rPr>
          <w:rFonts w:ascii="Calibri" w:hAnsi="Calibri"/>
          <w:sz w:val="20"/>
          <w:szCs w:val="20"/>
        </w:rPr>
        <w:t>Was undiagnosed with Diabetes</w:t>
      </w:r>
      <w:r w:rsidR="00A51841" w:rsidRPr="002D7872">
        <w:rPr>
          <w:rFonts w:ascii="Calibri" w:hAnsi="Calibri"/>
          <w:sz w:val="20"/>
          <w:szCs w:val="20"/>
        </w:rPr>
        <w:t>?</w:t>
      </w:r>
    </w:p>
    <w:p w14:paraId="2F2C5878" w14:textId="77777777" w:rsidR="00C77D1B" w:rsidRDefault="00A51841" w:rsidP="00C77D1B">
      <w:pPr>
        <w:pStyle w:val="ListParagraph"/>
        <w:numPr>
          <w:ilvl w:val="0"/>
          <w:numId w:val="2"/>
        </w:numPr>
        <w:jc w:val="both"/>
        <w:rPr>
          <w:rFonts w:ascii="Calibri" w:hAnsi="Calibri"/>
          <w:sz w:val="20"/>
          <w:szCs w:val="20"/>
        </w:rPr>
      </w:pPr>
      <w:r w:rsidRPr="002D7872">
        <w:rPr>
          <w:rFonts w:ascii="Calibri" w:hAnsi="Calibri"/>
          <w:sz w:val="20"/>
          <w:szCs w:val="20"/>
        </w:rPr>
        <w:t xml:space="preserve">Is aged 18 to 44 </w:t>
      </w:r>
      <w:r w:rsidRPr="002D7872">
        <w:rPr>
          <w:rFonts w:ascii="Calibri" w:hAnsi="Calibri"/>
          <w:b/>
          <w:sz w:val="20"/>
          <w:szCs w:val="20"/>
        </w:rPr>
        <w:t>or</w:t>
      </w:r>
      <w:r w:rsidRPr="002D7872">
        <w:rPr>
          <w:rFonts w:ascii="Calibri" w:hAnsi="Calibri"/>
          <w:sz w:val="20"/>
          <w:szCs w:val="20"/>
        </w:rPr>
        <w:t xml:space="preserve"> 65 or older?</w:t>
      </w:r>
    </w:p>
    <w:p w14:paraId="74BC3843" w14:textId="77777777" w:rsidR="000930B8" w:rsidRDefault="00A51841" w:rsidP="000930B8">
      <w:pPr>
        <w:pStyle w:val="ListParagraph"/>
        <w:numPr>
          <w:ilvl w:val="0"/>
          <w:numId w:val="2"/>
        </w:numPr>
        <w:jc w:val="both"/>
        <w:rPr>
          <w:rFonts w:ascii="Calibri" w:hAnsi="Calibri"/>
          <w:sz w:val="20"/>
          <w:szCs w:val="20"/>
        </w:rPr>
      </w:pPr>
      <w:r w:rsidRPr="00C77D1B">
        <w:rPr>
          <w:rFonts w:ascii="Calibri" w:hAnsi="Calibri"/>
          <w:sz w:val="20"/>
          <w:szCs w:val="20"/>
        </w:rPr>
        <w:t xml:space="preserve">Is </w:t>
      </w:r>
      <w:r w:rsidR="000930B8">
        <w:rPr>
          <w:rFonts w:ascii="Calibri" w:hAnsi="Calibri"/>
          <w:sz w:val="20"/>
          <w:szCs w:val="20"/>
        </w:rPr>
        <w:t xml:space="preserve">not </w:t>
      </w:r>
      <w:r w:rsidRPr="00C77D1B">
        <w:rPr>
          <w:rFonts w:ascii="Calibri" w:hAnsi="Calibri"/>
          <w:sz w:val="20"/>
          <w:szCs w:val="20"/>
        </w:rPr>
        <w:t xml:space="preserve">aged </w:t>
      </w:r>
      <w:r w:rsidR="000930B8">
        <w:rPr>
          <w:rFonts w:ascii="Calibri" w:hAnsi="Calibri"/>
          <w:sz w:val="20"/>
          <w:szCs w:val="20"/>
        </w:rPr>
        <w:t>45</w:t>
      </w:r>
      <w:r w:rsidRPr="00C77D1B">
        <w:rPr>
          <w:rFonts w:ascii="Calibri" w:hAnsi="Calibri"/>
          <w:sz w:val="20"/>
          <w:szCs w:val="20"/>
        </w:rPr>
        <w:t xml:space="preserve"> to 64 years?</w:t>
      </w:r>
    </w:p>
    <w:p w14:paraId="6AE88F54" w14:textId="77777777" w:rsidR="000930B8" w:rsidRDefault="00A51841" w:rsidP="000930B8">
      <w:pPr>
        <w:pStyle w:val="ListParagraph"/>
        <w:numPr>
          <w:ilvl w:val="0"/>
          <w:numId w:val="2"/>
        </w:numPr>
        <w:jc w:val="both"/>
        <w:rPr>
          <w:rFonts w:ascii="Calibri" w:hAnsi="Calibri"/>
          <w:sz w:val="20"/>
          <w:szCs w:val="20"/>
        </w:rPr>
      </w:pPr>
      <w:r w:rsidRPr="000930B8">
        <w:rPr>
          <w:rFonts w:ascii="Calibri" w:hAnsi="Calibri"/>
          <w:sz w:val="20"/>
          <w:szCs w:val="20"/>
        </w:rPr>
        <w:t xml:space="preserve">Is 18 to 44 </w:t>
      </w:r>
      <w:r w:rsidRPr="000930B8">
        <w:rPr>
          <w:rFonts w:ascii="Calibri" w:hAnsi="Calibri"/>
          <w:b/>
          <w:sz w:val="20"/>
          <w:szCs w:val="20"/>
        </w:rPr>
        <w:t>and</w:t>
      </w:r>
      <w:r w:rsidRPr="000930B8">
        <w:rPr>
          <w:rFonts w:ascii="Calibri" w:hAnsi="Calibri"/>
          <w:sz w:val="20"/>
          <w:szCs w:val="20"/>
        </w:rPr>
        <w:t xml:space="preserve"> </w:t>
      </w:r>
      <w:r w:rsidR="000930B8" w:rsidRPr="000930B8">
        <w:rPr>
          <w:rFonts w:ascii="Calibri" w:hAnsi="Calibri"/>
          <w:sz w:val="20"/>
          <w:szCs w:val="20"/>
        </w:rPr>
        <w:t>was diagnosed with</w:t>
      </w:r>
      <w:r w:rsidRPr="000930B8">
        <w:rPr>
          <w:rFonts w:ascii="Calibri" w:hAnsi="Calibri"/>
          <w:sz w:val="20"/>
          <w:szCs w:val="20"/>
        </w:rPr>
        <w:t xml:space="preserve"> Diabetes?</w:t>
      </w:r>
    </w:p>
    <w:p w14:paraId="73CB1DA9" w14:textId="77777777" w:rsidR="000930B8" w:rsidRDefault="00A51841" w:rsidP="000930B8">
      <w:pPr>
        <w:pStyle w:val="ListParagraph"/>
        <w:numPr>
          <w:ilvl w:val="0"/>
          <w:numId w:val="2"/>
        </w:numPr>
        <w:jc w:val="both"/>
        <w:rPr>
          <w:rFonts w:ascii="Calibri" w:hAnsi="Calibri"/>
          <w:sz w:val="20"/>
          <w:szCs w:val="20"/>
        </w:rPr>
      </w:pPr>
      <w:r w:rsidRPr="000930B8">
        <w:rPr>
          <w:rFonts w:ascii="Calibri" w:hAnsi="Calibri"/>
          <w:sz w:val="20"/>
          <w:szCs w:val="20"/>
        </w:rPr>
        <w:t xml:space="preserve">Is 18 to 44 </w:t>
      </w:r>
      <w:r w:rsidR="000930B8" w:rsidRPr="000930B8">
        <w:rPr>
          <w:rFonts w:ascii="Calibri" w:hAnsi="Calibri"/>
          <w:b/>
          <w:sz w:val="20"/>
          <w:szCs w:val="20"/>
        </w:rPr>
        <w:t xml:space="preserve">or </w:t>
      </w:r>
      <w:r w:rsidR="000930B8" w:rsidRPr="000930B8">
        <w:rPr>
          <w:rFonts w:ascii="Calibri" w:hAnsi="Calibri"/>
          <w:sz w:val="20"/>
          <w:szCs w:val="20"/>
        </w:rPr>
        <w:t>was diagnosed with</w:t>
      </w:r>
      <w:r w:rsidRPr="000930B8">
        <w:rPr>
          <w:rFonts w:ascii="Calibri" w:hAnsi="Calibri"/>
          <w:sz w:val="20"/>
          <w:szCs w:val="20"/>
        </w:rPr>
        <w:t xml:space="preserve"> Diabetes?</w:t>
      </w:r>
    </w:p>
    <w:p w14:paraId="69AA5541" w14:textId="77777777" w:rsidR="000930B8" w:rsidRDefault="00A51841" w:rsidP="000930B8">
      <w:pPr>
        <w:pStyle w:val="ListParagraph"/>
        <w:numPr>
          <w:ilvl w:val="0"/>
          <w:numId w:val="2"/>
        </w:numPr>
        <w:jc w:val="both"/>
        <w:rPr>
          <w:rFonts w:ascii="Calibri" w:hAnsi="Calibri"/>
          <w:sz w:val="20"/>
          <w:szCs w:val="20"/>
        </w:rPr>
      </w:pPr>
      <w:r w:rsidRPr="000930B8">
        <w:rPr>
          <w:rFonts w:ascii="Calibri" w:hAnsi="Calibri"/>
          <w:sz w:val="20"/>
          <w:szCs w:val="20"/>
        </w:rPr>
        <w:t xml:space="preserve">Is 45 to 64 years </w:t>
      </w:r>
      <w:r w:rsidRPr="000930B8">
        <w:rPr>
          <w:rFonts w:ascii="Calibri" w:hAnsi="Calibri"/>
          <w:b/>
          <w:sz w:val="20"/>
          <w:szCs w:val="20"/>
        </w:rPr>
        <w:t>and</w:t>
      </w:r>
      <w:r w:rsidRPr="000930B8">
        <w:rPr>
          <w:rFonts w:ascii="Calibri" w:hAnsi="Calibri"/>
          <w:sz w:val="20"/>
          <w:szCs w:val="20"/>
        </w:rPr>
        <w:t xml:space="preserve"> </w:t>
      </w:r>
      <w:r w:rsidR="000930B8" w:rsidRPr="000930B8">
        <w:rPr>
          <w:rFonts w:ascii="Calibri" w:hAnsi="Calibri"/>
          <w:sz w:val="20"/>
          <w:szCs w:val="20"/>
        </w:rPr>
        <w:t>was undiagnosed with</w:t>
      </w:r>
      <w:r w:rsidRPr="000930B8">
        <w:rPr>
          <w:rFonts w:ascii="Calibri" w:hAnsi="Calibri"/>
          <w:sz w:val="20"/>
          <w:szCs w:val="20"/>
        </w:rPr>
        <w:t xml:space="preserve"> Diabetes?</w:t>
      </w:r>
    </w:p>
    <w:p w14:paraId="6C128D24" w14:textId="469588B6" w:rsidR="00A51841" w:rsidRPr="000930B8" w:rsidRDefault="00A51841" w:rsidP="000930B8">
      <w:pPr>
        <w:pStyle w:val="ListParagraph"/>
        <w:numPr>
          <w:ilvl w:val="0"/>
          <w:numId w:val="2"/>
        </w:numPr>
        <w:jc w:val="both"/>
        <w:rPr>
          <w:rFonts w:ascii="Calibri" w:hAnsi="Calibri"/>
          <w:sz w:val="20"/>
          <w:szCs w:val="20"/>
        </w:rPr>
      </w:pPr>
      <w:r w:rsidRPr="000930B8">
        <w:rPr>
          <w:rFonts w:ascii="Calibri" w:hAnsi="Calibri"/>
          <w:sz w:val="20"/>
          <w:szCs w:val="20"/>
        </w:rPr>
        <w:t xml:space="preserve">Is 45 to 64 years </w:t>
      </w:r>
      <w:r w:rsidR="000930B8" w:rsidRPr="000930B8">
        <w:rPr>
          <w:rFonts w:ascii="Calibri" w:hAnsi="Calibri"/>
          <w:b/>
          <w:sz w:val="20"/>
          <w:szCs w:val="20"/>
        </w:rPr>
        <w:t xml:space="preserve">or </w:t>
      </w:r>
      <w:r w:rsidR="000930B8" w:rsidRPr="000930B8">
        <w:rPr>
          <w:rFonts w:ascii="Calibri" w:hAnsi="Calibri"/>
          <w:sz w:val="20"/>
          <w:szCs w:val="20"/>
        </w:rPr>
        <w:t>was undiagnosed with</w:t>
      </w:r>
      <w:r w:rsidRPr="000930B8">
        <w:rPr>
          <w:rFonts w:ascii="Calibri" w:hAnsi="Calibri"/>
          <w:sz w:val="20"/>
          <w:szCs w:val="20"/>
        </w:rPr>
        <w:t xml:space="preserve"> Diabetes?</w:t>
      </w:r>
    </w:p>
    <w:p w14:paraId="499474F4" w14:textId="77777777" w:rsidR="00A51841" w:rsidRPr="00A51841" w:rsidRDefault="00A51841" w:rsidP="00A51841">
      <w:pPr>
        <w:jc w:val="both"/>
        <w:rPr>
          <w:rFonts w:ascii="Calibri" w:hAnsi="Calibri"/>
          <w:sz w:val="20"/>
          <w:szCs w:val="20"/>
        </w:rPr>
      </w:pPr>
    </w:p>
    <w:p w14:paraId="5F577E72" w14:textId="77777777" w:rsidR="00A51841" w:rsidRPr="00A51841" w:rsidRDefault="00A51841" w:rsidP="00A51841">
      <w:pPr>
        <w:jc w:val="both"/>
        <w:rPr>
          <w:rFonts w:ascii="Calibri" w:hAnsi="Calibri"/>
          <w:sz w:val="20"/>
          <w:szCs w:val="20"/>
        </w:rPr>
      </w:pPr>
    </w:p>
    <w:p w14:paraId="3A9AB208" w14:textId="77777777" w:rsidR="00A51841" w:rsidRPr="00A51841" w:rsidRDefault="00A51841" w:rsidP="00A51841">
      <w:pPr>
        <w:jc w:val="both"/>
        <w:rPr>
          <w:rFonts w:ascii="Calibri" w:hAnsi="Calibri"/>
          <w:sz w:val="20"/>
          <w:szCs w:val="20"/>
        </w:rPr>
      </w:pPr>
      <w:r w:rsidRPr="00A51841">
        <w:rPr>
          <w:rFonts w:ascii="Calibri" w:hAnsi="Calibri"/>
          <w:sz w:val="20"/>
          <w:szCs w:val="20"/>
        </w:rPr>
        <w:t xml:space="preserve">     The following is a table created illustrating the results of the CDC report on the number of existing Diabetes cases with the number of undiagnosed cases for Diabetes. The table is illustrated below and everyone in the table has Diabetes (either type I or type 2). </w:t>
      </w:r>
    </w:p>
    <w:p w14:paraId="5BACB5D8" w14:textId="77777777" w:rsidR="00A51841" w:rsidRPr="009440FB" w:rsidRDefault="00A51841" w:rsidP="00A51841">
      <w:pPr>
        <w:jc w:val="both"/>
        <w:rPr>
          <w:rFonts w:ascii="Calibri" w:hAnsi="Calibri"/>
        </w:rPr>
      </w:pPr>
    </w:p>
    <w:p w14:paraId="0BC9109D" w14:textId="77777777" w:rsidR="00A51841" w:rsidRPr="009440FB" w:rsidRDefault="00A51841" w:rsidP="00A51841">
      <w:pPr>
        <w:jc w:val="center"/>
        <w:rPr>
          <w:rFonts w:ascii="Calibri" w:hAnsi="Calibri"/>
          <w:b/>
        </w:rPr>
      </w:pPr>
      <w:r w:rsidRPr="009440FB">
        <w:rPr>
          <w:rFonts w:ascii="Calibri" w:hAnsi="Calibri"/>
          <w:b/>
        </w:rPr>
        <w:t>Sex versus Diagnosis Type</w:t>
      </w:r>
    </w:p>
    <w:p w14:paraId="3B8F1527" w14:textId="77777777" w:rsidR="00A51841" w:rsidRPr="009440FB" w:rsidRDefault="00A51841" w:rsidP="00A51841">
      <w:pPr>
        <w:jc w:val="both"/>
        <w:rPr>
          <w:rFonts w:ascii="Calibri" w:hAnsi="Calibri"/>
        </w:rPr>
      </w:pPr>
    </w:p>
    <w:tbl>
      <w:tblPr>
        <w:tblW w:w="7120" w:type="dxa"/>
        <w:jc w:val="center"/>
        <w:tblLook w:val="04A0" w:firstRow="1" w:lastRow="0" w:firstColumn="1" w:lastColumn="0" w:noHBand="0" w:noVBand="1"/>
      </w:tblPr>
      <w:tblGrid>
        <w:gridCol w:w="1300"/>
        <w:gridCol w:w="2260"/>
        <w:gridCol w:w="2260"/>
        <w:gridCol w:w="1300"/>
      </w:tblGrid>
      <w:tr w:rsidR="00A51841" w:rsidRPr="009C4FCD" w14:paraId="0B8A6AE4" w14:textId="77777777" w:rsidTr="00685DEC">
        <w:trPr>
          <w:trHeight w:val="320"/>
          <w:tblHeader/>
          <w:jc w:val="center"/>
        </w:trPr>
        <w:tc>
          <w:tcPr>
            <w:tcW w:w="1300" w:type="dxa"/>
            <w:tcBorders>
              <w:top w:val="single" w:sz="4" w:space="0" w:color="auto"/>
              <w:left w:val="single" w:sz="4" w:space="0" w:color="auto"/>
              <w:bottom w:val="nil"/>
              <w:right w:val="single" w:sz="4" w:space="0" w:color="auto"/>
            </w:tcBorders>
            <w:shd w:val="clear" w:color="000000" w:fill="E7E6E6"/>
            <w:noWrap/>
            <w:vAlign w:val="bottom"/>
            <w:hideMark/>
          </w:tcPr>
          <w:p w14:paraId="7B2B42E5"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w:t>
            </w:r>
          </w:p>
        </w:tc>
        <w:tc>
          <w:tcPr>
            <w:tcW w:w="2260" w:type="dxa"/>
            <w:tcBorders>
              <w:top w:val="single" w:sz="4" w:space="0" w:color="auto"/>
              <w:left w:val="nil"/>
              <w:bottom w:val="nil"/>
              <w:right w:val="single" w:sz="4" w:space="0" w:color="auto"/>
            </w:tcBorders>
            <w:shd w:val="clear" w:color="000000" w:fill="E7E6E6"/>
            <w:noWrap/>
            <w:vAlign w:val="bottom"/>
            <w:hideMark/>
          </w:tcPr>
          <w:p w14:paraId="45B24134"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xml:space="preserve">Diagnosed </w:t>
            </w:r>
          </w:p>
        </w:tc>
        <w:tc>
          <w:tcPr>
            <w:tcW w:w="2260" w:type="dxa"/>
            <w:tcBorders>
              <w:top w:val="single" w:sz="4" w:space="0" w:color="auto"/>
              <w:left w:val="nil"/>
              <w:bottom w:val="nil"/>
              <w:right w:val="single" w:sz="4" w:space="0" w:color="auto"/>
            </w:tcBorders>
            <w:shd w:val="clear" w:color="000000" w:fill="E7E6E6"/>
            <w:noWrap/>
            <w:vAlign w:val="bottom"/>
            <w:hideMark/>
          </w:tcPr>
          <w:p w14:paraId="627C4506"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xml:space="preserve">Undiagnosed </w:t>
            </w:r>
          </w:p>
        </w:tc>
        <w:tc>
          <w:tcPr>
            <w:tcW w:w="1300" w:type="dxa"/>
            <w:tcBorders>
              <w:top w:val="single" w:sz="4" w:space="0" w:color="auto"/>
              <w:left w:val="nil"/>
              <w:bottom w:val="nil"/>
              <w:right w:val="single" w:sz="4" w:space="0" w:color="auto"/>
            </w:tcBorders>
            <w:shd w:val="clear" w:color="auto" w:fill="auto"/>
            <w:noWrap/>
            <w:vAlign w:val="bottom"/>
            <w:hideMark/>
          </w:tcPr>
          <w:p w14:paraId="5470EEEA"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w:t>
            </w:r>
          </w:p>
        </w:tc>
      </w:tr>
      <w:tr w:rsidR="00A51841" w:rsidRPr="009C4FCD" w14:paraId="7D9BFF5C" w14:textId="77777777" w:rsidTr="00685DEC">
        <w:trPr>
          <w:trHeight w:val="320"/>
          <w:tblHeader/>
          <w:jc w:val="center"/>
        </w:trPr>
        <w:tc>
          <w:tcPr>
            <w:tcW w:w="1300" w:type="dxa"/>
            <w:tcBorders>
              <w:top w:val="nil"/>
              <w:left w:val="single" w:sz="4" w:space="0" w:color="auto"/>
              <w:bottom w:val="single" w:sz="4" w:space="0" w:color="auto"/>
              <w:right w:val="single" w:sz="4" w:space="0" w:color="auto"/>
            </w:tcBorders>
            <w:shd w:val="clear" w:color="000000" w:fill="E7E6E6"/>
            <w:noWrap/>
            <w:vAlign w:val="bottom"/>
            <w:hideMark/>
          </w:tcPr>
          <w:p w14:paraId="5833652C"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Sex</w:t>
            </w:r>
          </w:p>
        </w:tc>
        <w:tc>
          <w:tcPr>
            <w:tcW w:w="2260" w:type="dxa"/>
            <w:tcBorders>
              <w:top w:val="nil"/>
              <w:left w:val="nil"/>
              <w:bottom w:val="single" w:sz="4" w:space="0" w:color="auto"/>
              <w:right w:val="single" w:sz="4" w:space="0" w:color="auto"/>
            </w:tcBorders>
            <w:shd w:val="clear" w:color="000000" w:fill="E7E6E6"/>
            <w:noWrap/>
            <w:vAlign w:val="bottom"/>
            <w:hideMark/>
          </w:tcPr>
          <w:p w14:paraId="46BD399A"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Diabetes</w:t>
            </w:r>
          </w:p>
        </w:tc>
        <w:tc>
          <w:tcPr>
            <w:tcW w:w="2260" w:type="dxa"/>
            <w:tcBorders>
              <w:top w:val="nil"/>
              <w:left w:val="nil"/>
              <w:bottom w:val="single" w:sz="4" w:space="0" w:color="auto"/>
              <w:right w:val="single" w:sz="4" w:space="0" w:color="auto"/>
            </w:tcBorders>
            <w:shd w:val="clear" w:color="000000" w:fill="E7E6E6"/>
            <w:noWrap/>
            <w:vAlign w:val="bottom"/>
            <w:hideMark/>
          </w:tcPr>
          <w:p w14:paraId="6457A302"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Diabetes</w:t>
            </w:r>
          </w:p>
        </w:tc>
        <w:tc>
          <w:tcPr>
            <w:tcW w:w="1300" w:type="dxa"/>
            <w:tcBorders>
              <w:top w:val="nil"/>
              <w:left w:val="nil"/>
              <w:bottom w:val="single" w:sz="4" w:space="0" w:color="auto"/>
              <w:right w:val="single" w:sz="4" w:space="0" w:color="auto"/>
            </w:tcBorders>
            <w:shd w:val="clear" w:color="auto" w:fill="auto"/>
            <w:noWrap/>
            <w:vAlign w:val="bottom"/>
            <w:hideMark/>
          </w:tcPr>
          <w:p w14:paraId="11156A4E"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Total</w:t>
            </w:r>
          </w:p>
        </w:tc>
      </w:tr>
      <w:tr w:rsidR="00A51841" w:rsidRPr="009C4FCD" w14:paraId="1A5DA59C" w14:textId="77777777" w:rsidTr="008749EE">
        <w:trPr>
          <w:trHeight w:val="320"/>
          <w:jc w:val="center"/>
        </w:trPr>
        <w:tc>
          <w:tcPr>
            <w:tcW w:w="1300" w:type="dxa"/>
            <w:tcBorders>
              <w:top w:val="nil"/>
              <w:left w:val="single" w:sz="4" w:space="0" w:color="auto"/>
              <w:bottom w:val="single" w:sz="4" w:space="0" w:color="auto"/>
              <w:right w:val="single" w:sz="4" w:space="0" w:color="auto"/>
            </w:tcBorders>
            <w:shd w:val="clear" w:color="000000" w:fill="E7E6E6"/>
            <w:noWrap/>
            <w:vAlign w:val="bottom"/>
            <w:hideMark/>
          </w:tcPr>
          <w:p w14:paraId="64A06222"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Men</w:t>
            </w:r>
          </w:p>
        </w:tc>
        <w:tc>
          <w:tcPr>
            <w:tcW w:w="2260" w:type="dxa"/>
            <w:tcBorders>
              <w:top w:val="nil"/>
              <w:left w:val="nil"/>
              <w:bottom w:val="single" w:sz="4" w:space="0" w:color="auto"/>
              <w:right w:val="single" w:sz="4" w:space="0" w:color="auto"/>
            </w:tcBorders>
            <w:shd w:val="clear" w:color="auto" w:fill="auto"/>
            <w:noWrap/>
            <w:vAlign w:val="bottom"/>
            <w:hideMark/>
          </w:tcPr>
          <w:p w14:paraId="77E199F9"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110</w:t>
            </w:r>
          </w:p>
        </w:tc>
        <w:tc>
          <w:tcPr>
            <w:tcW w:w="2260" w:type="dxa"/>
            <w:tcBorders>
              <w:top w:val="nil"/>
              <w:left w:val="nil"/>
              <w:bottom w:val="single" w:sz="4" w:space="0" w:color="auto"/>
              <w:right w:val="single" w:sz="4" w:space="0" w:color="auto"/>
            </w:tcBorders>
            <w:shd w:val="clear" w:color="auto" w:fill="auto"/>
            <w:noWrap/>
            <w:vAlign w:val="bottom"/>
            <w:hideMark/>
          </w:tcPr>
          <w:p w14:paraId="24DCEDAE"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31</w:t>
            </w:r>
          </w:p>
        </w:tc>
        <w:tc>
          <w:tcPr>
            <w:tcW w:w="1300" w:type="dxa"/>
            <w:tcBorders>
              <w:top w:val="nil"/>
              <w:left w:val="nil"/>
              <w:bottom w:val="single" w:sz="4" w:space="0" w:color="auto"/>
              <w:right w:val="single" w:sz="4" w:space="0" w:color="auto"/>
            </w:tcBorders>
            <w:shd w:val="clear" w:color="auto" w:fill="auto"/>
            <w:noWrap/>
            <w:vAlign w:val="bottom"/>
            <w:hideMark/>
          </w:tcPr>
          <w:p w14:paraId="4A96E861"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141</w:t>
            </w:r>
          </w:p>
        </w:tc>
      </w:tr>
      <w:tr w:rsidR="00A51841" w:rsidRPr="009C4FCD" w14:paraId="4624F25A" w14:textId="77777777" w:rsidTr="008749EE">
        <w:trPr>
          <w:trHeight w:val="320"/>
          <w:jc w:val="center"/>
        </w:trPr>
        <w:tc>
          <w:tcPr>
            <w:tcW w:w="1300" w:type="dxa"/>
            <w:tcBorders>
              <w:top w:val="nil"/>
              <w:left w:val="single" w:sz="4" w:space="0" w:color="auto"/>
              <w:bottom w:val="single" w:sz="4" w:space="0" w:color="auto"/>
              <w:right w:val="single" w:sz="4" w:space="0" w:color="auto"/>
            </w:tcBorders>
            <w:shd w:val="clear" w:color="000000" w:fill="E7E6E6"/>
            <w:noWrap/>
            <w:vAlign w:val="bottom"/>
            <w:hideMark/>
          </w:tcPr>
          <w:p w14:paraId="15A71962"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Women</w:t>
            </w:r>
          </w:p>
        </w:tc>
        <w:tc>
          <w:tcPr>
            <w:tcW w:w="2260" w:type="dxa"/>
            <w:tcBorders>
              <w:top w:val="nil"/>
              <w:left w:val="nil"/>
              <w:bottom w:val="single" w:sz="4" w:space="0" w:color="auto"/>
              <w:right w:val="single" w:sz="4" w:space="0" w:color="auto"/>
            </w:tcBorders>
            <w:shd w:val="clear" w:color="auto" w:fill="auto"/>
            <w:noWrap/>
            <w:vAlign w:val="bottom"/>
            <w:hideMark/>
          </w:tcPr>
          <w:p w14:paraId="4685718F"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95</w:t>
            </w:r>
          </w:p>
        </w:tc>
        <w:tc>
          <w:tcPr>
            <w:tcW w:w="2260" w:type="dxa"/>
            <w:tcBorders>
              <w:top w:val="nil"/>
              <w:left w:val="nil"/>
              <w:bottom w:val="single" w:sz="4" w:space="0" w:color="auto"/>
              <w:right w:val="single" w:sz="4" w:space="0" w:color="auto"/>
            </w:tcBorders>
            <w:shd w:val="clear" w:color="auto" w:fill="auto"/>
            <w:noWrap/>
            <w:vAlign w:val="bottom"/>
            <w:hideMark/>
          </w:tcPr>
          <w:p w14:paraId="08625431"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25</w:t>
            </w:r>
          </w:p>
        </w:tc>
        <w:tc>
          <w:tcPr>
            <w:tcW w:w="1300" w:type="dxa"/>
            <w:tcBorders>
              <w:top w:val="nil"/>
              <w:left w:val="nil"/>
              <w:bottom w:val="single" w:sz="4" w:space="0" w:color="auto"/>
              <w:right w:val="single" w:sz="4" w:space="0" w:color="auto"/>
            </w:tcBorders>
            <w:shd w:val="clear" w:color="auto" w:fill="auto"/>
            <w:noWrap/>
            <w:vAlign w:val="bottom"/>
            <w:hideMark/>
          </w:tcPr>
          <w:p w14:paraId="3F449C17"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120</w:t>
            </w:r>
          </w:p>
        </w:tc>
      </w:tr>
      <w:tr w:rsidR="00A51841" w:rsidRPr="009C4FCD" w14:paraId="48AE10AB" w14:textId="77777777" w:rsidTr="008749EE">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27231ED"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xml:space="preserve">Total </w:t>
            </w:r>
          </w:p>
        </w:tc>
        <w:tc>
          <w:tcPr>
            <w:tcW w:w="2260" w:type="dxa"/>
            <w:tcBorders>
              <w:top w:val="nil"/>
              <w:left w:val="nil"/>
              <w:bottom w:val="single" w:sz="4" w:space="0" w:color="auto"/>
              <w:right w:val="single" w:sz="4" w:space="0" w:color="auto"/>
            </w:tcBorders>
            <w:shd w:val="clear" w:color="auto" w:fill="auto"/>
            <w:noWrap/>
            <w:vAlign w:val="bottom"/>
            <w:hideMark/>
          </w:tcPr>
          <w:p w14:paraId="41F212A9"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205</w:t>
            </w:r>
          </w:p>
        </w:tc>
        <w:tc>
          <w:tcPr>
            <w:tcW w:w="2260" w:type="dxa"/>
            <w:tcBorders>
              <w:top w:val="nil"/>
              <w:left w:val="nil"/>
              <w:bottom w:val="single" w:sz="4" w:space="0" w:color="auto"/>
              <w:right w:val="single" w:sz="4" w:space="0" w:color="auto"/>
            </w:tcBorders>
            <w:shd w:val="clear" w:color="auto" w:fill="auto"/>
            <w:noWrap/>
            <w:vAlign w:val="bottom"/>
            <w:hideMark/>
          </w:tcPr>
          <w:p w14:paraId="7EC2B4C2"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56</w:t>
            </w:r>
          </w:p>
        </w:tc>
        <w:tc>
          <w:tcPr>
            <w:tcW w:w="1300" w:type="dxa"/>
            <w:tcBorders>
              <w:top w:val="nil"/>
              <w:left w:val="nil"/>
              <w:bottom w:val="single" w:sz="4" w:space="0" w:color="auto"/>
              <w:right w:val="single" w:sz="4" w:space="0" w:color="auto"/>
            </w:tcBorders>
            <w:shd w:val="clear" w:color="auto" w:fill="auto"/>
            <w:noWrap/>
            <w:vAlign w:val="bottom"/>
            <w:hideMark/>
          </w:tcPr>
          <w:p w14:paraId="0E9D6EBD"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261</w:t>
            </w:r>
          </w:p>
        </w:tc>
      </w:tr>
    </w:tbl>
    <w:p w14:paraId="68CCD30A" w14:textId="77777777" w:rsidR="00A51841" w:rsidRPr="009440FB" w:rsidRDefault="00A51841" w:rsidP="00A51841">
      <w:pPr>
        <w:jc w:val="both"/>
        <w:rPr>
          <w:rFonts w:ascii="Calibri" w:hAnsi="Calibri"/>
        </w:rPr>
      </w:pPr>
    </w:p>
    <w:p w14:paraId="011231E1" w14:textId="121E2EF8" w:rsidR="00A51841" w:rsidRPr="00AA0B7C" w:rsidRDefault="00A51841" w:rsidP="00A51841">
      <w:pPr>
        <w:jc w:val="both"/>
        <w:rPr>
          <w:rFonts w:ascii="Calibri" w:hAnsi="Calibri"/>
          <w:sz w:val="20"/>
          <w:szCs w:val="20"/>
        </w:rPr>
      </w:pPr>
      <w:r w:rsidRPr="007F2AAE">
        <w:rPr>
          <w:rFonts w:ascii="Calibri" w:hAnsi="Calibri"/>
          <w:sz w:val="20"/>
          <w:szCs w:val="20"/>
        </w:rPr>
        <w:t xml:space="preserve">If you select a person at random, what’s the probability the person: </w:t>
      </w:r>
      <w:r w:rsidR="00AA0B7C">
        <w:rPr>
          <w:rFonts w:ascii="Calibri" w:hAnsi="Calibri"/>
          <w:sz w:val="20"/>
          <w:szCs w:val="20"/>
        </w:rPr>
        <w:t xml:space="preserve"> </w:t>
      </w:r>
      <w:r w:rsidRPr="007F2AAE">
        <w:rPr>
          <w:rFonts w:ascii="Calibri" w:hAnsi="Calibri"/>
          <w:b/>
          <w:sz w:val="20"/>
          <w:szCs w:val="20"/>
        </w:rPr>
        <w:t>Approximate to the Thousandths</w:t>
      </w:r>
    </w:p>
    <w:p w14:paraId="74B77829" w14:textId="77777777" w:rsidR="007F2AAE" w:rsidRDefault="00A51841" w:rsidP="007F2AAE">
      <w:pPr>
        <w:pStyle w:val="ListParagraph"/>
        <w:numPr>
          <w:ilvl w:val="0"/>
          <w:numId w:val="2"/>
        </w:numPr>
        <w:jc w:val="both"/>
        <w:rPr>
          <w:rFonts w:ascii="Calibri" w:hAnsi="Calibri"/>
          <w:sz w:val="20"/>
          <w:szCs w:val="20"/>
        </w:rPr>
      </w:pPr>
      <w:r w:rsidRPr="007F2AAE">
        <w:rPr>
          <w:rFonts w:ascii="Calibri" w:hAnsi="Calibri"/>
          <w:sz w:val="20"/>
          <w:szCs w:val="20"/>
        </w:rPr>
        <w:t>Is a man?</w:t>
      </w:r>
    </w:p>
    <w:p w14:paraId="1D4D9A61" w14:textId="77777777" w:rsidR="007F2AAE" w:rsidRDefault="00A51841" w:rsidP="007F2AAE">
      <w:pPr>
        <w:pStyle w:val="ListParagraph"/>
        <w:numPr>
          <w:ilvl w:val="0"/>
          <w:numId w:val="2"/>
        </w:numPr>
        <w:jc w:val="both"/>
        <w:rPr>
          <w:rFonts w:ascii="Calibri" w:hAnsi="Calibri"/>
          <w:sz w:val="20"/>
          <w:szCs w:val="20"/>
        </w:rPr>
      </w:pPr>
      <w:r w:rsidRPr="007F2AAE">
        <w:rPr>
          <w:rFonts w:ascii="Calibri" w:hAnsi="Calibri"/>
          <w:sz w:val="20"/>
          <w:szCs w:val="20"/>
        </w:rPr>
        <w:t>Is a woman?</w:t>
      </w:r>
    </w:p>
    <w:p w14:paraId="16580A3B" w14:textId="3B2CA864" w:rsidR="007F2AAE" w:rsidRDefault="00A51841" w:rsidP="007F2AAE">
      <w:pPr>
        <w:pStyle w:val="ListParagraph"/>
        <w:numPr>
          <w:ilvl w:val="0"/>
          <w:numId w:val="2"/>
        </w:numPr>
        <w:jc w:val="both"/>
        <w:rPr>
          <w:rFonts w:ascii="Calibri" w:hAnsi="Calibri"/>
          <w:sz w:val="20"/>
          <w:szCs w:val="20"/>
        </w:rPr>
      </w:pPr>
      <w:r w:rsidRPr="007F2AAE">
        <w:rPr>
          <w:rFonts w:ascii="Calibri" w:hAnsi="Calibri"/>
          <w:sz w:val="20"/>
          <w:szCs w:val="20"/>
        </w:rPr>
        <w:t>Was diagnosed</w:t>
      </w:r>
      <w:r w:rsidR="003E2C75">
        <w:rPr>
          <w:rFonts w:ascii="Calibri" w:hAnsi="Calibri"/>
          <w:sz w:val="20"/>
          <w:szCs w:val="20"/>
        </w:rPr>
        <w:t xml:space="preserve"> with d</w:t>
      </w:r>
      <w:r w:rsidR="007F2AAE" w:rsidRPr="007F2AAE">
        <w:rPr>
          <w:rFonts w:ascii="Calibri" w:hAnsi="Calibri"/>
          <w:sz w:val="20"/>
          <w:szCs w:val="20"/>
        </w:rPr>
        <w:t>iabetes</w:t>
      </w:r>
      <w:r w:rsidRPr="007F2AAE">
        <w:rPr>
          <w:rFonts w:ascii="Calibri" w:hAnsi="Calibri"/>
          <w:sz w:val="20"/>
          <w:szCs w:val="20"/>
        </w:rPr>
        <w:t>?</w:t>
      </w:r>
    </w:p>
    <w:p w14:paraId="069733C6" w14:textId="58AAB038" w:rsidR="007F2AAE" w:rsidRDefault="00A51841" w:rsidP="007F2AAE">
      <w:pPr>
        <w:pStyle w:val="ListParagraph"/>
        <w:numPr>
          <w:ilvl w:val="0"/>
          <w:numId w:val="2"/>
        </w:numPr>
        <w:jc w:val="both"/>
        <w:rPr>
          <w:rFonts w:ascii="Calibri" w:hAnsi="Calibri"/>
          <w:sz w:val="20"/>
          <w:szCs w:val="20"/>
        </w:rPr>
      </w:pPr>
      <w:r w:rsidRPr="007F2AAE">
        <w:rPr>
          <w:rFonts w:ascii="Calibri" w:hAnsi="Calibri"/>
          <w:sz w:val="20"/>
          <w:szCs w:val="20"/>
        </w:rPr>
        <w:t>Was undiagnosed</w:t>
      </w:r>
      <w:r w:rsidR="003E2C75">
        <w:rPr>
          <w:rFonts w:ascii="Calibri" w:hAnsi="Calibri"/>
          <w:sz w:val="20"/>
          <w:szCs w:val="20"/>
        </w:rPr>
        <w:t xml:space="preserve"> with d</w:t>
      </w:r>
      <w:r w:rsidR="007F2AAE" w:rsidRPr="007F2AAE">
        <w:rPr>
          <w:rFonts w:ascii="Calibri" w:hAnsi="Calibri"/>
          <w:sz w:val="20"/>
          <w:szCs w:val="20"/>
        </w:rPr>
        <w:t>iabetes</w:t>
      </w:r>
      <w:r w:rsidRPr="007F2AAE">
        <w:rPr>
          <w:rFonts w:ascii="Calibri" w:hAnsi="Calibri"/>
          <w:sz w:val="20"/>
          <w:szCs w:val="20"/>
        </w:rPr>
        <w:t>?</w:t>
      </w:r>
    </w:p>
    <w:p w14:paraId="3818A23D" w14:textId="77777777" w:rsidR="007F2AAE" w:rsidRDefault="00A51841" w:rsidP="007F2AAE">
      <w:pPr>
        <w:pStyle w:val="ListParagraph"/>
        <w:numPr>
          <w:ilvl w:val="0"/>
          <w:numId w:val="2"/>
        </w:numPr>
        <w:jc w:val="both"/>
        <w:rPr>
          <w:rFonts w:ascii="Calibri" w:hAnsi="Calibri"/>
          <w:sz w:val="20"/>
          <w:szCs w:val="20"/>
        </w:rPr>
      </w:pPr>
      <w:proofErr w:type="gramStart"/>
      <w:r w:rsidRPr="007F2AAE">
        <w:rPr>
          <w:rFonts w:ascii="Calibri" w:hAnsi="Calibri"/>
          <w:sz w:val="20"/>
          <w:szCs w:val="20"/>
        </w:rPr>
        <w:lastRenderedPageBreak/>
        <w:t>Man</w:t>
      </w:r>
      <w:proofErr w:type="gramEnd"/>
      <w:r w:rsidRPr="007F2AAE">
        <w:rPr>
          <w:rFonts w:ascii="Calibri" w:hAnsi="Calibri"/>
          <w:sz w:val="20"/>
          <w:szCs w:val="20"/>
        </w:rPr>
        <w:t xml:space="preserve"> </w:t>
      </w:r>
      <w:r w:rsidRPr="007F2AAE">
        <w:rPr>
          <w:rFonts w:ascii="Calibri" w:hAnsi="Calibri"/>
          <w:b/>
          <w:sz w:val="20"/>
          <w:szCs w:val="20"/>
        </w:rPr>
        <w:t>or</w:t>
      </w:r>
      <w:r w:rsidRPr="007F2AAE">
        <w:rPr>
          <w:rFonts w:ascii="Calibri" w:hAnsi="Calibri"/>
          <w:sz w:val="20"/>
          <w:szCs w:val="20"/>
        </w:rPr>
        <w:t xml:space="preserve"> a Women?</w:t>
      </w:r>
    </w:p>
    <w:p w14:paraId="4FFFD7DA" w14:textId="2BA26B7C" w:rsidR="003E2C75" w:rsidRDefault="003E2C75" w:rsidP="007F2AAE">
      <w:pPr>
        <w:pStyle w:val="ListParagraph"/>
        <w:numPr>
          <w:ilvl w:val="0"/>
          <w:numId w:val="2"/>
        </w:numPr>
        <w:jc w:val="both"/>
        <w:rPr>
          <w:rFonts w:ascii="Calibri" w:hAnsi="Calibri"/>
          <w:sz w:val="20"/>
          <w:szCs w:val="20"/>
        </w:rPr>
      </w:pPr>
      <w:proofErr w:type="gramStart"/>
      <w:r>
        <w:rPr>
          <w:rFonts w:ascii="Calibri" w:hAnsi="Calibri"/>
          <w:sz w:val="20"/>
          <w:szCs w:val="20"/>
        </w:rPr>
        <w:t>Man</w:t>
      </w:r>
      <w:proofErr w:type="gramEnd"/>
      <w:r>
        <w:rPr>
          <w:rFonts w:ascii="Calibri" w:hAnsi="Calibri"/>
          <w:sz w:val="20"/>
          <w:szCs w:val="20"/>
        </w:rPr>
        <w:t xml:space="preserve"> </w:t>
      </w:r>
      <w:r w:rsidRPr="003E2C75">
        <w:rPr>
          <w:rFonts w:ascii="Calibri" w:hAnsi="Calibri"/>
          <w:b/>
          <w:sz w:val="20"/>
          <w:szCs w:val="20"/>
        </w:rPr>
        <w:t>and</w:t>
      </w:r>
      <w:r>
        <w:rPr>
          <w:rFonts w:ascii="Calibri" w:hAnsi="Calibri"/>
          <w:sz w:val="20"/>
          <w:szCs w:val="20"/>
        </w:rPr>
        <w:t xml:space="preserve"> a Women?</w:t>
      </w:r>
    </w:p>
    <w:p w14:paraId="7E582EA2" w14:textId="1EA403F6" w:rsidR="007F2AAE" w:rsidRDefault="00A51841" w:rsidP="007F2AAE">
      <w:pPr>
        <w:pStyle w:val="ListParagraph"/>
        <w:numPr>
          <w:ilvl w:val="0"/>
          <w:numId w:val="2"/>
        </w:numPr>
        <w:jc w:val="both"/>
        <w:rPr>
          <w:rFonts w:ascii="Calibri" w:hAnsi="Calibri"/>
          <w:sz w:val="20"/>
          <w:szCs w:val="20"/>
        </w:rPr>
      </w:pPr>
      <w:proofErr w:type="gramStart"/>
      <w:r w:rsidRPr="007F2AAE">
        <w:rPr>
          <w:rFonts w:ascii="Calibri" w:hAnsi="Calibri"/>
          <w:sz w:val="20"/>
          <w:szCs w:val="20"/>
        </w:rPr>
        <w:t>Man</w:t>
      </w:r>
      <w:proofErr w:type="gramEnd"/>
      <w:r w:rsidRPr="007F2AAE">
        <w:rPr>
          <w:rFonts w:ascii="Calibri" w:hAnsi="Calibri"/>
          <w:sz w:val="20"/>
          <w:szCs w:val="20"/>
        </w:rPr>
        <w:t xml:space="preserve"> </w:t>
      </w:r>
      <w:r w:rsidRPr="007F2AAE">
        <w:rPr>
          <w:rFonts w:ascii="Calibri" w:hAnsi="Calibri"/>
          <w:b/>
          <w:sz w:val="20"/>
          <w:szCs w:val="20"/>
        </w:rPr>
        <w:t>and</w:t>
      </w:r>
      <w:r w:rsidR="003E2C75">
        <w:rPr>
          <w:rFonts w:ascii="Calibri" w:hAnsi="Calibri"/>
          <w:sz w:val="20"/>
          <w:szCs w:val="20"/>
        </w:rPr>
        <w:t xml:space="preserve"> was diagnosed with diabetes</w:t>
      </w:r>
      <w:r w:rsidRPr="007F2AAE">
        <w:rPr>
          <w:rFonts w:ascii="Calibri" w:hAnsi="Calibri"/>
          <w:sz w:val="20"/>
          <w:szCs w:val="20"/>
        </w:rPr>
        <w:t>?</w:t>
      </w:r>
    </w:p>
    <w:p w14:paraId="247FB735" w14:textId="5107469B" w:rsidR="007F2AAE" w:rsidRDefault="00A51841" w:rsidP="007F2AAE">
      <w:pPr>
        <w:pStyle w:val="ListParagraph"/>
        <w:numPr>
          <w:ilvl w:val="0"/>
          <w:numId w:val="2"/>
        </w:numPr>
        <w:jc w:val="both"/>
        <w:rPr>
          <w:rFonts w:ascii="Calibri" w:hAnsi="Calibri"/>
          <w:sz w:val="20"/>
          <w:szCs w:val="20"/>
        </w:rPr>
      </w:pPr>
      <w:proofErr w:type="gramStart"/>
      <w:r w:rsidRPr="007F2AAE">
        <w:rPr>
          <w:rFonts w:ascii="Calibri" w:hAnsi="Calibri"/>
          <w:sz w:val="20"/>
          <w:szCs w:val="20"/>
        </w:rPr>
        <w:t>Man</w:t>
      </w:r>
      <w:proofErr w:type="gramEnd"/>
      <w:r w:rsidRPr="007F2AAE">
        <w:rPr>
          <w:rFonts w:ascii="Calibri" w:hAnsi="Calibri"/>
          <w:sz w:val="20"/>
          <w:szCs w:val="20"/>
        </w:rPr>
        <w:t xml:space="preserve"> </w:t>
      </w:r>
      <w:r w:rsidRPr="007F2AAE">
        <w:rPr>
          <w:rFonts w:ascii="Calibri" w:hAnsi="Calibri"/>
          <w:b/>
          <w:sz w:val="20"/>
          <w:szCs w:val="20"/>
        </w:rPr>
        <w:t>or</w:t>
      </w:r>
      <w:r w:rsidRPr="007F2AAE">
        <w:rPr>
          <w:rFonts w:ascii="Calibri" w:hAnsi="Calibri"/>
          <w:sz w:val="20"/>
          <w:szCs w:val="20"/>
        </w:rPr>
        <w:t xml:space="preserve"> was </w:t>
      </w:r>
      <w:r w:rsidR="00B31B42">
        <w:rPr>
          <w:rFonts w:ascii="Calibri" w:hAnsi="Calibri"/>
          <w:sz w:val="20"/>
          <w:szCs w:val="20"/>
        </w:rPr>
        <w:t>d</w:t>
      </w:r>
      <w:r w:rsidRPr="007F2AAE">
        <w:rPr>
          <w:rFonts w:ascii="Calibri" w:hAnsi="Calibri"/>
          <w:sz w:val="20"/>
          <w:szCs w:val="20"/>
        </w:rPr>
        <w:t>iagnosed</w:t>
      </w:r>
      <w:r w:rsidR="00B31B42">
        <w:rPr>
          <w:rFonts w:ascii="Calibri" w:hAnsi="Calibri"/>
          <w:sz w:val="20"/>
          <w:szCs w:val="20"/>
        </w:rPr>
        <w:t xml:space="preserve"> with diabetes</w:t>
      </w:r>
      <w:r w:rsidRPr="007F2AAE">
        <w:rPr>
          <w:rFonts w:ascii="Calibri" w:hAnsi="Calibri"/>
          <w:sz w:val="20"/>
          <w:szCs w:val="20"/>
        </w:rPr>
        <w:t>?</w:t>
      </w:r>
    </w:p>
    <w:p w14:paraId="6424164F" w14:textId="75F4D975" w:rsidR="007F2AAE" w:rsidRDefault="00A51841" w:rsidP="007F2AAE">
      <w:pPr>
        <w:pStyle w:val="ListParagraph"/>
        <w:numPr>
          <w:ilvl w:val="0"/>
          <w:numId w:val="2"/>
        </w:numPr>
        <w:jc w:val="both"/>
        <w:rPr>
          <w:rFonts w:ascii="Calibri" w:hAnsi="Calibri"/>
          <w:sz w:val="20"/>
          <w:szCs w:val="20"/>
        </w:rPr>
      </w:pPr>
      <w:r w:rsidRPr="007F2AAE">
        <w:rPr>
          <w:rFonts w:ascii="Calibri" w:hAnsi="Calibri"/>
          <w:sz w:val="20"/>
          <w:szCs w:val="20"/>
        </w:rPr>
        <w:t xml:space="preserve">Woman </w:t>
      </w:r>
      <w:r w:rsidRPr="007F2AAE">
        <w:rPr>
          <w:rFonts w:ascii="Calibri" w:hAnsi="Calibri"/>
          <w:b/>
          <w:sz w:val="20"/>
          <w:szCs w:val="20"/>
        </w:rPr>
        <w:t>and</w:t>
      </w:r>
      <w:r w:rsidR="00B31B42">
        <w:rPr>
          <w:rFonts w:ascii="Calibri" w:hAnsi="Calibri"/>
          <w:sz w:val="20"/>
          <w:szCs w:val="20"/>
        </w:rPr>
        <w:t xml:space="preserve"> was d</w:t>
      </w:r>
      <w:r w:rsidRPr="007F2AAE">
        <w:rPr>
          <w:rFonts w:ascii="Calibri" w:hAnsi="Calibri"/>
          <w:sz w:val="20"/>
          <w:szCs w:val="20"/>
        </w:rPr>
        <w:t>iagnosed</w:t>
      </w:r>
      <w:r w:rsidR="00B31B42">
        <w:rPr>
          <w:rFonts w:ascii="Calibri" w:hAnsi="Calibri"/>
          <w:sz w:val="20"/>
          <w:szCs w:val="20"/>
        </w:rPr>
        <w:t xml:space="preserve"> with diabetes</w:t>
      </w:r>
      <w:r w:rsidRPr="007F2AAE">
        <w:rPr>
          <w:rFonts w:ascii="Calibri" w:hAnsi="Calibri"/>
          <w:sz w:val="20"/>
          <w:szCs w:val="20"/>
        </w:rPr>
        <w:t>?</w:t>
      </w:r>
    </w:p>
    <w:p w14:paraId="7AAFBC8F" w14:textId="12AD7D0A" w:rsidR="007F2AAE" w:rsidRDefault="00A51841" w:rsidP="007F2AAE">
      <w:pPr>
        <w:pStyle w:val="ListParagraph"/>
        <w:numPr>
          <w:ilvl w:val="0"/>
          <w:numId w:val="2"/>
        </w:numPr>
        <w:jc w:val="both"/>
        <w:rPr>
          <w:rFonts w:ascii="Calibri" w:hAnsi="Calibri"/>
          <w:sz w:val="20"/>
          <w:szCs w:val="20"/>
        </w:rPr>
      </w:pPr>
      <w:r w:rsidRPr="007F2AAE">
        <w:rPr>
          <w:rFonts w:ascii="Calibri" w:hAnsi="Calibri"/>
          <w:sz w:val="20"/>
          <w:szCs w:val="20"/>
        </w:rPr>
        <w:t xml:space="preserve">Woman </w:t>
      </w:r>
      <w:r w:rsidRPr="007F2AAE">
        <w:rPr>
          <w:rFonts w:ascii="Calibri" w:hAnsi="Calibri"/>
          <w:b/>
          <w:sz w:val="20"/>
          <w:szCs w:val="20"/>
        </w:rPr>
        <w:t>or</w:t>
      </w:r>
      <w:r w:rsidRPr="007F2AAE">
        <w:rPr>
          <w:rFonts w:ascii="Calibri" w:hAnsi="Calibri"/>
          <w:sz w:val="20"/>
          <w:szCs w:val="20"/>
        </w:rPr>
        <w:t xml:space="preserve"> was </w:t>
      </w:r>
      <w:r w:rsidR="00B31B42">
        <w:rPr>
          <w:rFonts w:ascii="Calibri" w:hAnsi="Calibri"/>
          <w:sz w:val="20"/>
          <w:szCs w:val="20"/>
        </w:rPr>
        <w:t>diagnosed with diabetes</w:t>
      </w:r>
      <w:r w:rsidRPr="007F2AAE">
        <w:rPr>
          <w:rFonts w:ascii="Calibri" w:hAnsi="Calibri"/>
          <w:sz w:val="20"/>
          <w:szCs w:val="20"/>
        </w:rPr>
        <w:t>?</w:t>
      </w:r>
    </w:p>
    <w:p w14:paraId="11127B4D" w14:textId="1F2C7796" w:rsidR="007F2AAE" w:rsidRDefault="00A51841" w:rsidP="007F2AAE">
      <w:pPr>
        <w:pStyle w:val="ListParagraph"/>
        <w:numPr>
          <w:ilvl w:val="0"/>
          <w:numId w:val="2"/>
        </w:numPr>
        <w:jc w:val="both"/>
        <w:rPr>
          <w:rFonts w:ascii="Calibri" w:hAnsi="Calibri"/>
          <w:sz w:val="20"/>
          <w:szCs w:val="20"/>
        </w:rPr>
      </w:pPr>
      <w:proofErr w:type="gramStart"/>
      <w:r w:rsidRPr="007F2AAE">
        <w:rPr>
          <w:rFonts w:ascii="Calibri" w:hAnsi="Calibri"/>
          <w:sz w:val="20"/>
          <w:szCs w:val="20"/>
        </w:rPr>
        <w:t>Man</w:t>
      </w:r>
      <w:proofErr w:type="gramEnd"/>
      <w:r w:rsidRPr="007F2AAE">
        <w:rPr>
          <w:rFonts w:ascii="Calibri" w:hAnsi="Calibri"/>
          <w:sz w:val="20"/>
          <w:szCs w:val="20"/>
        </w:rPr>
        <w:t xml:space="preserve"> </w:t>
      </w:r>
      <w:r w:rsidRPr="007F2AAE">
        <w:rPr>
          <w:rFonts w:ascii="Calibri" w:hAnsi="Calibri"/>
          <w:b/>
          <w:sz w:val="20"/>
          <w:szCs w:val="20"/>
        </w:rPr>
        <w:t>and</w:t>
      </w:r>
      <w:r w:rsidR="00B31B42">
        <w:rPr>
          <w:rFonts w:ascii="Calibri" w:hAnsi="Calibri"/>
          <w:sz w:val="20"/>
          <w:szCs w:val="20"/>
        </w:rPr>
        <w:t xml:space="preserve"> was u</w:t>
      </w:r>
      <w:r w:rsidRPr="007F2AAE">
        <w:rPr>
          <w:rFonts w:ascii="Calibri" w:hAnsi="Calibri"/>
          <w:sz w:val="20"/>
          <w:szCs w:val="20"/>
        </w:rPr>
        <w:t>ndiagnosed</w:t>
      </w:r>
      <w:r w:rsidR="00B31B42">
        <w:rPr>
          <w:rFonts w:ascii="Calibri" w:hAnsi="Calibri"/>
          <w:sz w:val="20"/>
          <w:szCs w:val="20"/>
        </w:rPr>
        <w:t xml:space="preserve"> with diabetes</w:t>
      </w:r>
      <w:r w:rsidRPr="007F2AAE">
        <w:rPr>
          <w:rFonts w:ascii="Calibri" w:hAnsi="Calibri"/>
          <w:sz w:val="20"/>
          <w:szCs w:val="20"/>
        </w:rPr>
        <w:t>?</w:t>
      </w:r>
    </w:p>
    <w:p w14:paraId="675FF445" w14:textId="07F46FB7" w:rsidR="007F2AAE" w:rsidRDefault="00A51841" w:rsidP="007F2AAE">
      <w:pPr>
        <w:pStyle w:val="ListParagraph"/>
        <w:numPr>
          <w:ilvl w:val="0"/>
          <w:numId w:val="2"/>
        </w:numPr>
        <w:jc w:val="both"/>
        <w:rPr>
          <w:rFonts w:ascii="Calibri" w:hAnsi="Calibri"/>
          <w:sz w:val="20"/>
          <w:szCs w:val="20"/>
        </w:rPr>
      </w:pPr>
      <w:proofErr w:type="gramStart"/>
      <w:r w:rsidRPr="007F2AAE">
        <w:rPr>
          <w:rFonts w:ascii="Calibri" w:hAnsi="Calibri"/>
          <w:sz w:val="20"/>
          <w:szCs w:val="20"/>
        </w:rPr>
        <w:t>Man</w:t>
      </w:r>
      <w:proofErr w:type="gramEnd"/>
      <w:r w:rsidRPr="007F2AAE">
        <w:rPr>
          <w:rFonts w:ascii="Calibri" w:hAnsi="Calibri"/>
          <w:sz w:val="20"/>
          <w:szCs w:val="20"/>
        </w:rPr>
        <w:t xml:space="preserve"> </w:t>
      </w:r>
      <w:r w:rsidRPr="007F2AAE">
        <w:rPr>
          <w:rFonts w:ascii="Calibri" w:hAnsi="Calibri"/>
          <w:b/>
          <w:sz w:val="20"/>
          <w:szCs w:val="20"/>
        </w:rPr>
        <w:t>or</w:t>
      </w:r>
      <w:r w:rsidRPr="007F2AAE">
        <w:rPr>
          <w:rFonts w:ascii="Calibri" w:hAnsi="Calibri"/>
          <w:sz w:val="20"/>
          <w:szCs w:val="20"/>
        </w:rPr>
        <w:t xml:space="preserve"> was </w:t>
      </w:r>
      <w:r w:rsidR="00B31B42">
        <w:rPr>
          <w:rFonts w:ascii="Calibri" w:hAnsi="Calibri"/>
          <w:sz w:val="20"/>
          <w:szCs w:val="20"/>
        </w:rPr>
        <w:t>u</w:t>
      </w:r>
      <w:r w:rsidRPr="007F2AAE">
        <w:rPr>
          <w:rFonts w:ascii="Calibri" w:hAnsi="Calibri"/>
          <w:sz w:val="20"/>
          <w:szCs w:val="20"/>
        </w:rPr>
        <w:t>ndiagnosed</w:t>
      </w:r>
      <w:r w:rsidR="00B31B42">
        <w:rPr>
          <w:rFonts w:ascii="Calibri" w:hAnsi="Calibri"/>
          <w:sz w:val="20"/>
          <w:szCs w:val="20"/>
        </w:rPr>
        <w:t xml:space="preserve"> with diabetes</w:t>
      </w:r>
      <w:r w:rsidRPr="007F2AAE">
        <w:rPr>
          <w:rFonts w:ascii="Calibri" w:hAnsi="Calibri"/>
          <w:sz w:val="20"/>
          <w:szCs w:val="20"/>
        </w:rPr>
        <w:t>?</w:t>
      </w:r>
    </w:p>
    <w:p w14:paraId="543F8D07" w14:textId="77777777" w:rsidR="007F2AAE" w:rsidRDefault="00A51841" w:rsidP="007F2AAE">
      <w:pPr>
        <w:pStyle w:val="ListParagraph"/>
        <w:numPr>
          <w:ilvl w:val="0"/>
          <w:numId w:val="2"/>
        </w:numPr>
        <w:jc w:val="both"/>
        <w:rPr>
          <w:rFonts w:ascii="Calibri" w:hAnsi="Calibri"/>
          <w:sz w:val="20"/>
          <w:szCs w:val="20"/>
        </w:rPr>
      </w:pPr>
      <w:r w:rsidRPr="007F2AAE">
        <w:rPr>
          <w:rFonts w:ascii="Calibri" w:hAnsi="Calibri"/>
          <w:sz w:val="20"/>
          <w:szCs w:val="20"/>
        </w:rPr>
        <w:t xml:space="preserve">Women </w:t>
      </w:r>
      <w:r w:rsidRPr="007F2AAE">
        <w:rPr>
          <w:rFonts w:ascii="Calibri" w:hAnsi="Calibri"/>
          <w:b/>
          <w:sz w:val="20"/>
          <w:szCs w:val="20"/>
        </w:rPr>
        <w:t>and</w:t>
      </w:r>
      <w:r w:rsidRPr="007F2AAE">
        <w:rPr>
          <w:rFonts w:ascii="Calibri" w:hAnsi="Calibri"/>
          <w:sz w:val="20"/>
          <w:szCs w:val="20"/>
        </w:rPr>
        <w:t xml:space="preserve"> was Undiagnosed?</w:t>
      </w:r>
    </w:p>
    <w:p w14:paraId="78143A00" w14:textId="6D2BA3E1" w:rsidR="00EF5EAE" w:rsidRDefault="00A51841" w:rsidP="00EF5EAE">
      <w:pPr>
        <w:pStyle w:val="ListParagraph"/>
        <w:numPr>
          <w:ilvl w:val="0"/>
          <w:numId w:val="2"/>
        </w:numPr>
        <w:jc w:val="both"/>
        <w:rPr>
          <w:rFonts w:ascii="Calibri" w:hAnsi="Calibri"/>
          <w:sz w:val="20"/>
          <w:szCs w:val="20"/>
        </w:rPr>
      </w:pPr>
      <w:r w:rsidRPr="007F2AAE">
        <w:rPr>
          <w:rFonts w:ascii="Calibri" w:hAnsi="Calibri"/>
          <w:sz w:val="20"/>
          <w:szCs w:val="20"/>
        </w:rPr>
        <w:t xml:space="preserve">Woman </w:t>
      </w:r>
      <w:r w:rsidRPr="007F2AAE">
        <w:rPr>
          <w:rFonts w:ascii="Calibri" w:hAnsi="Calibri"/>
          <w:b/>
          <w:sz w:val="20"/>
          <w:szCs w:val="20"/>
        </w:rPr>
        <w:t>or</w:t>
      </w:r>
      <w:r w:rsidRPr="007F2AAE">
        <w:rPr>
          <w:rFonts w:ascii="Calibri" w:hAnsi="Calibri"/>
          <w:sz w:val="20"/>
          <w:szCs w:val="20"/>
        </w:rPr>
        <w:t xml:space="preserve"> was Undiagnosed?</w:t>
      </w:r>
    </w:p>
    <w:p w14:paraId="3E3AD970" w14:textId="77777777" w:rsidR="00EF5EAE" w:rsidRDefault="00EF5EAE" w:rsidP="00EF5EAE">
      <w:pPr>
        <w:jc w:val="both"/>
        <w:rPr>
          <w:rFonts w:ascii="Calibri" w:hAnsi="Calibri"/>
          <w:sz w:val="20"/>
          <w:szCs w:val="20"/>
        </w:rPr>
      </w:pPr>
    </w:p>
    <w:p w14:paraId="350BAE59" w14:textId="77777777" w:rsidR="009A0A0C" w:rsidRDefault="009A0A0C" w:rsidP="00A51841">
      <w:pPr>
        <w:jc w:val="both"/>
        <w:rPr>
          <w:rFonts w:ascii="Calibri" w:hAnsi="Calibri"/>
        </w:rPr>
      </w:pPr>
    </w:p>
    <w:p w14:paraId="6825A753" w14:textId="1C2C65E0" w:rsidR="00A51841" w:rsidRPr="009A0A0C" w:rsidRDefault="009A0A0C" w:rsidP="00A51841">
      <w:pPr>
        <w:jc w:val="both"/>
        <w:rPr>
          <w:rFonts w:ascii="Calibri" w:hAnsi="Calibri"/>
          <w:sz w:val="20"/>
          <w:szCs w:val="20"/>
        </w:rPr>
      </w:pPr>
      <w:r>
        <w:rPr>
          <w:rFonts w:ascii="Calibri" w:hAnsi="Calibri"/>
        </w:rPr>
        <w:t xml:space="preserve"> </w:t>
      </w:r>
      <w:r w:rsidR="00A51841" w:rsidRPr="009A0A0C">
        <w:rPr>
          <w:rFonts w:ascii="Calibri" w:hAnsi="Calibri"/>
          <w:sz w:val="20"/>
          <w:szCs w:val="20"/>
        </w:rPr>
        <w:t xml:space="preserve">   The following is a table created illustrating the results of the CDC report on the number of existing Diabetes cases with the number of undiagnosed cases for Diabetes. The table is illustrated below and everyone in the table has Diabetes (either type I or type 2). </w:t>
      </w:r>
    </w:p>
    <w:p w14:paraId="07910F4C" w14:textId="77777777" w:rsidR="00A51841" w:rsidRPr="009440FB" w:rsidRDefault="00A51841" w:rsidP="00A51841">
      <w:pPr>
        <w:jc w:val="both"/>
        <w:rPr>
          <w:rFonts w:ascii="Calibri" w:hAnsi="Calibri"/>
        </w:rPr>
      </w:pPr>
    </w:p>
    <w:p w14:paraId="6304788D" w14:textId="77777777" w:rsidR="00A51841" w:rsidRPr="009440FB" w:rsidRDefault="00A51841" w:rsidP="00A51841">
      <w:pPr>
        <w:jc w:val="center"/>
        <w:rPr>
          <w:rFonts w:ascii="Calibri" w:hAnsi="Calibri"/>
          <w:b/>
        </w:rPr>
      </w:pPr>
      <w:r w:rsidRPr="009440FB">
        <w:rPr>
          <w:rFonts w:ascii="Calibri" w:hAnsi="Calibri"/>
          <w:b/>
        </w:rPr>
        <w:t>Race/Ethnicity versus Diagnosis Type</w:t>
      </w:r>
    </w:p>
    <w:p w14:paraId="3D919DED" w14:textId="77777777" w:rsidR="00A51841" w:rsidRPr="009440FB" w:rsidRDefault="00A51841" w:rsidP="00A51841">
      <w:pPr>
        <w:jc w:val="center"/>
        <w:rPr>
          <w:rFonts w:ascii="Calibri" w:hAnsi="Calibri"/>
          <w:b/>
        </w:rPr>
      </w:pPr>
    </w:p>
    <w:tbl>
      <w:tblPr>
        <w:tblW w:w="8440" w:type="dxa"/>
        <w:jc w:val="center"/>
        <w:tblLook w:val="04A0" w:firstRow="1" w:lastRow="0" w:firstColumn="1" w:lastColumn="0" w:noHBand="0" w:noVBand="1"/>
      </w:tblPr>
      <w:tblGrid>
        <w:gridCol w:w="2500"/>
        <w:gridCol w:w="2320"/>
        <w:gridCol w:w="2320"/>
        <w:gridCol w:w="1300"/>
      </w:tblGrid>
      <w:tr w:rsidR="00A51841" w:rsidRPr="009C4FCD" w14:paraId="4BECC040" w14:textId="77777777" w:rsidTr="00685DEC">
        <w:trPr>
          <w:trHeight w:val="320"/>
          <w:tblHeader/>
          <w:jc w:val="center"/>
        </w:trPr>
        <w:tc>
          <w:tcPr>
            <w:tcW w:w="2500" w:type="dxa"/>
            <w:tcBorders>
              <w:top w:val="single" w:sz="4" w:space="0" w:color="auto"/>
              <w:left w:val="single" w:sz="4" w:space="0" w:color="auto"/>
              <w:bottom w:val="nil"/>
              <w:right w:val="single" w:sz="4" w:space="0" w:color="auto"/>
            </w:tcBorders>
            <w:shd w:val="clear" w:color="000000" w:fill="E7E6E6"/>
            <w:noWrap/>
            <w:vAlign w:val="bottom"/>
            <w:hideMark/>
          </w:tcPr>
          <w:p w14:paraId="16646BBC"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w:t>
            </w:r>
          </w:p>
        </w:tc>
        <w:tc>
          <w:tcPr>
            <w:tcW w:w="2320" w:type="dxa"/>
            <w:tcBorders>
              <w:top w:val="single" w:sz="4" w:space="0" w:color="auto"/>
              <w:left w:val="nil"/>
              <w:bottom w:val="nil"/>
              <w:right w:val="single" w:sz="4" w:space="0" w:color="auto"/>
            </w:tcBorders>
            <w:shd w:val="clear" w:color="000000" w:fill="E7E6E6"/>
            <w:noWrap/>
            <w:vAlign w:val="bottom"/>
            <w:hideMark/>
          </w:tcPr>
          <w:p w14:paraId="2585CE96"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xml:space="preserve">Diagnosed </w:t>
            </w:r>
          </w:p>
        </w:tc>
        <w:tc>
          <w:tcPr>
            <w:tcW w:w="2320" w:type="dxa"/>
            <w:tcBorders>
              <w:top w:val="single" w:sz="4" w:space="0" w:color="auto"/>
              <w:left w:val="nil"/>
              <w:bottom w:val="nil"/>
              <w:right w:val="single" w:sz="4" w:space="0" w:color="auto"/>
            </w:tcBorders>
            <w:shd w:val="clear" w:color="000000" w:fill="E7E6E6"/>
            <w:noWrap/>
            <w:vAlign w:val="bottom"/>
            <w:hideMark/>
          </w:tcPr>
          <w:p w14:paraId="19530851"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xml:space="preserve">Undiagnosed </w:t>
            </w:r>
          </w:p>
        </w:tc>
        <w:tc>
          <w:tcPr>
            <w:tcW w:w="1300" w:type="dxa"/>
            <w:tcBorders>
              <w:top w:val="single" w:sz="4" w:space="0" w:color="auto"/>
              <w:left w:val="nil"/>
              <w:bottom w:val="nil"/>
              <w:right w:val="single" w:sz="4" w:space="0" w:color="auto"/>
            </w:tcBorders>
            <w:shd w:val="clear" w:color="auto" w:fill="auto"/>
            <w:noWrap/>
            <w:vAlign w:val="bottom"/>
            <w:hideMark/>
          </w:tcPr>
          <w:p w14:paraId="2172CB44"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w:t>
            </w:r>
          </w:p>
        </w:tc>
      </w:tr>
      <w:tr w:rsidR="00A51841" w:rsidRPr="009C4FCD" w14:paraId="4186364A" w14:textId="77777777" w:rsidTr="00685DEC">
        <w:trPr>
          <w:trHeight w:val="320"/>
          <w:tblHeader/>
          <w:jc w:val="center"/>
        </w:trPr>
        <w:tc>
          <w:tcPr>
            <w:tcW w:w="2500" w:type="dxa"/>
            <w:tcBorders>
              <w:top w:val="nil"/>
              <w:left w:val="single" w:sz="4" w:space="0" w:color="auto"/>
              <w:bottom w:val="single" w:sz="4" w:space="0" w:color="auto"/>
              <w:right w:val="single" w:sz="4" w:space="0" w:color="auto"/>
            </w:tcBorders>
            <w:shd w:val="clear" w:color="000000" w:fill="E7E6E6"/>
            <w:noWrap/>
            <w:vAlign w:val="bottom"/>
            <w:hideMark/>
          </w:tcPr>
          <w:p w14:paraId="54983B34"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Race-Ethnicity</w:t>
            </w:r>
          </w:p>
        </w:tc>
        <w:tc>
          <w:tcPr>
            <w:tcW w:w="2320" w:type="dxa"/>
            <w:tcBorders>
              <w:top w:val="nil"/>
              <w:left w:val="nil"/>
              <w:bottom w:val="single" w:sz="4" w:space="0" w:color="auto"/>
              <w:right w:val="single" w:sz="4" w:space="0" w:color="auto"/>
            </w:tcBorders>
            <w:shd w:val="clear" w:color="000000" w:fill="E7E6E6"/>
            <w:noWrap/>
            <w:vAlign w:val="bottom"/>
            <w:hideMark/>
          </w:tcPr>
          <w:p w14:paraId="6F241F91"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Diabetes</w:t>
            </w:r>
          </w:p>
        </w:tc>
        <w:tc>
          <w:tcPr>
            <w:tcW w:w="2320" w:type="dxa"/>
            <w:tcBorders>
              <w:top w:val="nil"/>
              <w:left w:val="nil"/>
              <w:bottom w:val="single" w:sz="4" w:space="0" w:color="auto"/>
              <w:right w:val="single" w:sz="4" w:space="0" w:color="auto"/>
            </w:tcBorders>
            <w:shd w:val="clear" w:color="000000" w:fill="E7E6E6"/>
            <w:noWrap/>
            <w:vAlign w:val="bottom"/>
            <w:hideMark/>
          </w:tcPr>
          <w:p w14:paraId="57DBEA2C"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Diabetes</w:t>
            </w:r>
          </w:p>
        </w:tc>
        <w:tc>
          <w:tcPr>
            <w:tcW w:w="1300" w:type="dxa"/>
            <w:tcBorders>
              <w:top w:val="nil"/>
              <w:left w:val="nil"/>
              <w:bottom w:val="single" w:sz="4" w:space="0" w:color="auto"/>
              <w:right w:val="single" w:sz="4" w:space="0" w:color="auto"/>
            </w:tcBorders>
            <w:shd w:val="clear" w:color="auto" w:fill="auto"/>
            <w:noWrap/>
            <w:vAlign w:val="bottom"/>
            <w:hideMark/>
          </w:tcPr>
          <w:p w14:paraId="2AB3746D"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Total</w:t>
            </w:r>
          </w:p>
        </w:tc>
      </w:tr>
      <w:tr w:rsidR="00A51841" w:rsidRPr="009C4FCD" w14:paraId="4EB9C916" w14:textId="77777777" w:rsidTr="008749EE">
        <w:trPr>
          <w:trHeight w:val="320"/>
          <w:jc w:val="center"/>
        </w:trPr>
        <w:tc>
          <w:tcPr>
            <w:tcW w:w="2500" w:type="dxa"/>
            <w:tcBorders>
              <w:top w:val="nil"/>
              <w:left w:val="single" w:sz="4" w:space="0" w:color="auto"/>
              <w:bottom w:val="single" w:sz="4" w:space="0" w:color="auto"/>
              <w:right w:val="single" w:sz="4" w:space="0" w:color="auto"/>
            </w:tcBorders>
            <w:shd w:val="clear" w:color="000000" w:fill="E7E6E6"/>
            <w:noWrap/>
            <w:vAlign w:val="bottom"/>
            <w:hideMark/>
          </w:tcPr>
          <w:p w14:paraId="54DD93AB"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White (non-Hispanic)</w:t>
            </w:r>
          </w:p>
        </w:tc>
        <w:tc>
          <w:tcPr>
            <w:tcW w:w="2320" w:type="dxa"/>
            <w:tcBorders>
              <w:top w:val="nil"/>
              <w:left w:val="nil"/>
              <w:bottom w:val="single" w:sz="4" w:space="0" w:color="auto"/>
              <w:right w:val="single" w:sz="4" w:space="0" w:color="auto"/>
            </w:tcBorders>
            <w:shd w:val="clear" w:color="auto" w:fill="auto"/>
            <w:noWrap/>
            <w:vAlign w:val="bottom"/>
            <w:hideMark/>
          </w:tcPr>
          <w:p w14:paraId="5376D858"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94</w:t>
            </w:r>
          </w:p>
        </w:tc>
        <w:tc>
          <w:tcPr>
            <w:tcW w:w="2320" w:type="dxa"/>
            <w:tcBorders>
              <w:top w:val="nil"/>
              <w:left w:val="nil"/>
              <w:bottom w:val="single" w:sz="4" w:space="0" w:color="auto"/>
              <w:right w:val="single" w:sz="4" w:space="0" w:color="auto"/>
            </w:tcBorders>
            <w:shd w:val="clear" w:color="auto" w:fill="auto"/>
            <w:noWrap/>
            <w:vAlign w:val="bottom"/>
            <w:hideMark/>
          </w:tcPr>
          <w:p w14:paraId="11567DEA"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25</w:t>
            </w:r>
          </w:p>
        </w:tc>
        <w:tc>
          <w:tcPr>
            <w:tcW w:w="1300" w:type="dxa"/>
            <w:tcBorders>
              <w:top w:val="nil"/>
              <w:left w:val="nil"/>
              <w:bottom w:val="single" w:sz="4" w:space="0" w:color="auto"/>
              <w:right w:val="single" w:sz="4" w:space="0" w:color="auto"/>
            </w:tcBorders>
            <w:shd w:val="clear" w:color="auto" w:fill="auto"/>
            <w:noWrap/>
            <w:vAlign w:val="bottom"/>
            <w:hideMark/>
          </w:tcPr>
          <w:p w14:paraId="3E293A99"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119</w:t>
            </w:r>
          </w:p>
        </w:tc>
      </w:tr>
      <w:tr w:rsidR="00A51841" w:rsidRPr="009C4FCD" w14:paraId="47689463" w14:textId="77777777" w:rsidTr="008749EE">
        <w:trPr>
          <w:trHeight w:val="320"/>
          <w:jc w:val="center"/>
        </w:trPr>
        <w:tc>
          <w:tcPr>
            <w:tcW w:w="2500" w:type="dxa"/>
            <w:tcBorders>
              <w:top w:val="nil"/>
              <w:left w:val="single" w:sz="4" w:space="0" w:color="auto"/>
              <w:bottom w:val="single" w:sz="4" w:space="0" w:color="auto"/>
              <w:right w:val="single" w:sz="4" w:space="0" w:color="auto"/>
            </w:tcBorders>
            <w:shd w:val="clear" w:color="000000" w:fill="E7E6E6"/>
            <w:noWrap/>
            <w:vAlign w:val="bottom"/>
            <w:hideMark/>
          </w:tcPr>
          <w:p w14:paraId="48643219"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Black (non-Hispanic)</w:t>
            </w:r>
          </w:p>
        </w:tc>
        <w:tc>
          <w:tcPr>
            <w:tcW w:w="2320" w:type="dxa"/>
            <w:tcBorders>
              <w:top w:val="nil"/>
              <w:left w:val="nil"/>
              <w:bottom w:val="single" w:sz="4" w:space="0" w:color="auto"/>
              <w:right w:val="single" w:sz="4" w:space="0" w:color="auto"/>
            </w:tcBorders>
            <w:shd w:val="clear" w:color="auto" w:fill="auto"/>
            <w:noWrap/>
            <w:vAlign w:val="bottom"/>
            <w:hideMark/>
          </w:tcPr>
          <w:p w14:paraId="46E2D282"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133</w:t>
            </w:r>
          </w:p>
        </w:tc>
        <w:tc>
          <w:tcPr>
            <w:tcW w:w="2320" w:type="dxa"/>
            <w:tcBorders>
              <w:top w:val="nil"/>
              <w:left w:val="nil"/>
              <w:bottom w:val="single" w:sz="4" w:space="0" w:color="auto"/>
              <w:right w:val="single" w:sz="4" w:space="0" w:color="auto"/>
            </w:tcBorders>
            <w:shd w:val="clear" w:color="auto" w:fill="auto"/>
            <w:noWrap/>
            <w:vAlign w:val="bottom"/>
            <w:hideMark/>
          </w:tcPr>
          <w:p w14:paraId="06B28E83"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30</w:t>
            </w:r>
          </w:p>
        </w:tc>
        <w:tc>
          <w:tcPr>
            <w:tcW w:w="1300" w:type="dxa"/>
            <w:tcBorders>
              <w:top w:val="nil"/>
              <w:left w:val="nil"/>
              <w:bottom w:val="single" w:sz="4" w:space="0" w:color="auto"/>
              <w:right w:val="single" w:sz="4" w:space="0" w:color="auto"/>
            </w:tcBorders>
            <w:shd w:val="clear" w:color="auto" w:fill="auto"/>
            <w:noWrap/>
            <w:vAlign w:val="bottom"/>
            <w:hideMark/>
          </w:tcPr>
          <w:p w14:paraId="0B11DD6F"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163</w:t>
            </w:r>
          </w:p>
        </w:tc>
      </w:tr>
      <w:tr w:rsidR="00A51841" w:rsidRPr="009C4FCD" w14:paraId="7AA530CB" w14:textId="77777777" w:rsidTr="008749EE">
        <w:trPr>
          <w:trHeight w:val="341"/>
          <w:jc w:val="center"/>
        </w:trPr>
        <w:tc>
          <w:tcPr>
            <w:tcW w:w="2500" w:type="dxa"/>
            <w:tcBorders>
              <w:top w:val="nil"/>
              <w:left w:val="single" w:sz="4" w:space="0" w:color="auto"/>
              <w:bottom w:val="single" w:sz="4" w:space="0" w:color="auto"/>
              <w:right w:val="single" w:sz="4" w:space="0" w:color="auto"/>
            </w:tcBorders>
            <w:shd w:val="clear" w:color="000000" w:fill="E7E6E6"/>
            <w:noWrap/>
            <w:vAlign w:val="bottom"/>
            <w:hideMark/>
          </w:tcPr>
          <w:p w14:paraId="12116220"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Asian (Non-Hispanic)</w:t>
            </w:r>
          </w:p>
        </w:tc>
        <w:tc>
          <w:tcPr>
            <w:tcW w:w="2320" w:type="dxa"/>
            <w:tcBorders>
              <w:top w:val="nil"/>
              <w:left w:val="nil"/>
              <w:bottom w:val="single" w:sz="4" w:space="0" w:color="auto"/>
              <w:right w:val="single" w:sz="4" w:space="0" w:color="auto"/>
            </w:tcBorders>
            <w:shd w:val="clear" w:color="auto" w:fill="auto"/>
            <w:noWrap/>
            <w:vAlign w:val="bottom"/>
            <w:hideMark/>
          </w:tcPr>
          <w:p w14:paraId="3FEE1607"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112</w:t>
            </w:r>
          </w:p>
        </w:tc>
        <w:tc>
          <w:tcPr>
            <w:tcW w:w="2320" w:type="dxa"/>
            <w:tcBorders>
              <w:top w:val="nil"/>
              <w:left w:val="nil"/>
              <w:bottom w:val="single" w:sz="4" w:space="0" w:color="auto"/>
              <w:right w:val="single" w:sz="4" w:space="0" w:color="auto"/>
            </w:tcBorders>
            <w:shd w:val="clear" w:color="auto" w:fill="auto"/>
            <w:noWrap/>
            <w:vAlign w:val="bottom"/>
            <w:hideMark/>
          </w:tcPr>
          <w:p w14:paraId="2BCFF16C"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46</w:t>
            </w:r>
          </w:p>
        </w:tc>
        <w:tc>
          <w:tcPr>
            <w:tcW w:w="1300" w:type="dxa"/>
            <w:tcBorders>
              <w:top w:val="nil"/>
              <w:left w:val="nil"/>
              <w:bottom w:val="single" w:sz="4" w:space="0" w:color="auto"/>
              <w:right w:val="single" w:sz="4" w:space="0" w:color="auto"/>
            </w:tcBorders>
            <w:shd w:val="clear" w:color="auto" w:fill="auto"/>
            <w:noWrap/>
            <w:vAlign w:val="bottom"/>
            <w:hideMark/>
          </w:tcPr>
          <w:p w14:paraId="636D7EC5"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158</w:t>
            </w:r>
          </w:p>
        </w:tc>
      </w:tr>
      <w:tr w:rsidR="00A51841" w:rsidRPr="009C4FCD" w14:paraId="07BE1037" w14:textId="77777777" w:rsidTr="008749EE">
        <w:trPr>
          <w:trHeight w:val="320"/>
          <w:jc w:val="center"/>
        </w:trPr>
        <w:tc>
          <w:tcPr>
            <w:tcW w:w="2500" w:type="dxa"/>
            <w:tcBorders>
              <w:top w:val="nil"/>
              <w:left w:val="single" w:sz="4" w:space="0" w:color="auto"/>
              <w:bottom w:val="single" w:sz="4" w:space="0" w:color="auto"/>
              <w:right w:val="single" w:sz="4" w:space="0" w:color="auto"/>
            </w:tcBorders>
            <w:shd w:val="clear" w:color="000000" w:fill="E7E6E6"/>
            <w:noWrap/>
            <w:vAlign w:val="bottom"/>
            <w:hideMark/>
          </w:tcPr>
          <w:p w14:paraId="2E4DC4CC"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Hispanic</w:t>
            </w:r>
          </w:p>
        </w:tc>
        <w:tc>
          <w:tcPr>
            <w:tcW w:w="2320" w:type="dxa"/>
            <w:tcBorders>
              <w:top w:val="nil"/>
              <w:left w:val="nil"/>
              <w:bottom w:val="single" w:sz="4" w:space="0" w:color="auto"/>
              <w:right w:val="single" w:sz="4" w:space="0" w:color="auto"/>
            </w:tcBorders>
            <w:shd w:val="clear" w:color="auto" w:fill="auto"/>
            <w:noWrap/>
            <w:vAlign w:val="bottom"/>
            <w:hideMark/>
          </w:tcPr>
          <w:p w14:paraId="7883930F"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103</w:t>
            </w:r>
          </w:p>
        </w:tc>
        <w:tc>
          <w:tcPr>
            <w:tcW w:w="2320" w:type="dxa"/>
            <w:tcBorders>
              <w:top w:val="nil"/>
              <w:left w:val="nil"/>
              <w:bottom w:val="single" w:sz="4" w:space="0" w:color="auto"/>
              <w:right w:val="single" w:sz="4" w:space="0" w:color="auto"/>
            </w:tcBorders>
            <w:shd w:val="clear" w:color="auto" w:fill="auto"/>
            <w:noWrap/>
            <w:vAlign w:val="bottom"/>
            <w:hideMark/>
          </w:tcPr>
          <w:p w14:paraId="6AAD9531"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35</w:t>
            </w:r>
          </w:p>
        </w:tc>
        <w:tc>
          <w:tcPr>
            <w:tcW w:w="1300" w:type="dxa"/>
            <w:tcBorders>
              <w:top w:val="nil"/>
              <w:left w:val="nil"/>
              <w:bottom w:val="single" w:sz="4" w:space="0" w:color="auto"/>
              <w:right w:val="single" w:sz="4" w:space="0" w:color="auto"/>
            </w:tcBorders>
            <w:shd w:val="clear" w:color="auto" w:fill="auto"/>
            <w:noWrap/>
            <w:vAlign w:val="bottom"/>
            <w:hideMark/>
          </w:tcPr>
          <w:p w14:paraId="204164A0"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138</w:t>
            </w:r>
          </w:p>
        </w:tc>
      </w:tr>
      <w:tr w:rsidR="00A51841" w:rsidRPr="009C4FCD" w14:paraId="68017F7B" w14:textId="77777777" w:rsidTr="008749EE">
        <w:trPr>
          <w:trHeight w:val="320"/>
          <w:jc w:val="center"/>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180C967"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xml:space="preserve">Total </w:t>
            </w:r>
          </w:p>
        </w:tc>
        <w:tc>
          <w:tcPr>
            <w:tcW w:w="2320" w:type="dxa"/>
            <w:tcBorders>
              <w:top w:val="nil"/>
              <w:left w:val="nil"/>
              <w:bottom w:val="single" w:sz="4" w:space="0" w:color="auto"/>
              <w:right w:val="single" w:sz="4" w:space="0" w:color="auto"/>
            </w:tcBorders>
            <w:shd w:val="clear" w:color="auto" w:fill="auto"/>
            <w:noWrap/>
            <w:vAlign w:val="bottom"/>
            <w:hideMark/>
          </w:tcPr>
          <w:p w14:paraId="64BB2977"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442</w:t>
            </w:r>
          </w:p>
        </w:tc>
        <w:tc>
          <w:tcPr>
            <w:tcW w:w="2320" w:type="dxa"/>
            <w:tcBorders>
              <w:top w:val="nil"/>
              <w:left w:val="nil"/>
              <w:bottom w:val="single" w:sz="4" w:space="0" w:color="auto"/>
              <w:right w:val="single" w:sz="4" w:space="0" w:color="auto"/>
            </w:tcBorders>
            <w:shd w:val="clear" w:color="auto" w:fill="auto"/>
            <w:noWrap/>
            <w:vAlign w:val="bottom"/>
            <w:hideMark/>
          </w:tcPr>
          <w:p w14:paraId="7B32AB25"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136</w:t>
            </w:r>
          </w:p>
        </w:tc>
        <w:tc>
          <w:tcPr>
            <w:tcW w:w="1300" w:type="dxa"/>
            <w:tcBorders>
              <w:top w:val="nil"/>
              <w:left w:val="nil"/>
              <w:bottom w:val="single" w:sz="4" w:space="0" w:color="auto"/>
              <w:right w:val="single" w:sz="4" w:space="0" w:color="auto"/>
            </w:tcBorders>
            <w:shd w:val="clear" w:color="auto" w:fill="auto"/>
            <w:noWrap/>
            <w:vAlign w:val="bottom"/>
            <w:hideMark/>
          </w:tcPr>
          <w:p w14:paraId="61DCA060"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578</w:t>
            </w:r>
          </w:p>
        </w:tc>
      </w:tr>
    </w:tbl>
    <w:p w14:paraId="4A761C48" w14:textId="77777777" w:rsidR="00B6389C" w:rsidRPr="00B6389C" w:rsidRDefault="00B6389C" w:rsidP="00B6389C">
      <w:pPr>
        <w:jc w:val="both"/>
        <w:rPr>
          <w:rFonts w:ascii="Calibri" w:hAnsi="Calibri"/>
          <w:sz w:val="20"/>
          <w:szCs w:val="20"/>
        </w:rPr>
      </w:pPr>
    </w:p>
    <w:p w14:paraId="186055C5" w14:textId="77777777" w:rsidR="00004BF8" w:rsidRPr="00B6389C" w:rsidRDefault="00A51841" w:rsidP="00B6389C">
      <w:pPr>
        <w:jc w:val="both"/>
        <w:rPr>
          <w:rFonts w:ascii="Calibri" w:hAnsi="Calibri"/>
          <w:sz w:val="20"/>
          <w:szCs w:val="20"/>
        </w:rPr>
      </w:pPr>
      <w:r w:rsidRPr="00B6389C">
        <w:rPr>
          <w:rFonts w:ascii="Calibri" w:hAnsi="Calibri"/>
          <w:sz w:val="20"/>
          <w:szCs w:val="20"/>
        </w:rPr>
        <w:t>If you select a person at random, what’s the probability the person:</w:t>
      </w:r>
      <w:r w:rsidR="00AA0B7C" w:rsidRPr="00B6389C">
        <w:rPr>
          <w:rFonts w:ascii="Calibri" w:hAnsi="Calibri"/>
          <w:sz w:val="20"/>
          <w:szCs w:val="20"/>
        </w:rPr>
        <w:t xml:space="preserve"> </w:t>
      </w:r>
      <w:r w:rsidRPr="00B6389C">
        <w:rPr>
          <w:rFonts w:ascii="Calibri" w:hAnsi="Calibri"/>
          <w:b/>
          <w:sz w:val="20"/>
          <w:szCs w:val="20"/>
        </w:rPr>
        <w:t>Approximate to the Thousandths</w:t>
      </w:r>
      <w:r w:rsidRPr="00B6389C">
        <w:rPr>
          <w:rFonts w:ascii="Calibri" w:hAnsi="Calibri"/>
          <w:sz w:val="20"/>
          <w:szCs w:val="20"/>
        </w:rPr>
        <w:t xml:space="preserve"> Is White (non-Hispanic)?</w:t>
      </w:r>
    </w:p>
    <w:p w14:paraId="279C3F26" w14:textId="77777777" w:rsidR="00004BF8" w:rsidRDefault="00A51841" w:rsidP="00004BF8">
      <w:pPr>
        <w:pStyle w:val="ListParagraph"/>
        <w:numPr>
          <w:ilvl w:val="0"/>
          <w:numId w:val="2"/>
        </w:numPr>
        <w:jc w:val="both"/>
        <w:rPr>
          <w:rFonts w:ascii="Calibri" w:hAnsi="Calibri"/>
          <w:sz w:val="20"/>
          <w:szCs w:val="20"/>
        </w:rPr>
      </w:pPr>
      <w:r w:rsidRPr="00004BF8">
        <w:rPr>
          <w:rFonts w:ascii="Calibri" w:hAnsi="Calibri"/>
          <w:sz w:val="20"/>
          <w:szCs w:val="20"/>
        </w:rPr>
        <w:t xml:space="preserve"> Is Black (non-Hispanic)?</w:t>
      </w:r>
    </w:p>
    <w:p w14:paraId="624E7F7A" w14:textId="77777777" w:rsidR="00004BF8" w:rsidRDefault="00A51841" w:rsidP="00004BF8">
      <w:pPr>
        <w:pStyle w:val="ListParagraph"/>
        <w:numPr>
          <w:ilvl w:val="0"/>
          <w:numId w:val="2"/>
        </w:numPr>
        <w:jc w:val="both"/>
        <w:rPr>
          <w:rFonts w:ascii="Calibri" w:hAnsi="Calibri"/>
          <w:sz w:val="20"/>
          <w:szCs w:val="20"/>
        </w:rPr>
      </w:pPr>
      <w:r w:rsidRPr="00004BF8">
        <w:rPr>
          <w:rFonts w:ascii="Calibri" w:hAnsi="Calibri"/>
          <w:sz w:val="20"/>
          <w:szCs w:val="20"/>
        </w:rPr>
        <w:t>Is Asian (non-Hispanic)?</w:t>
      </w:r>
    </w:p>
    <w:p w14:paraId="13063C8C" w14:textId="77777777" w:rsidR="00004BF8" w:rsidRDefault="00004BF8" w:rsidP="00004BF8">
      <w:pPr>
        <w:pStyle w:val="ListParagraph"/>
        <w:numPr>
          <w:ilvl w:val="0"/>
          <w:numId w:val="2"/>
        </w:numPr>
        <w:jc w:val="both"/>
        <w:rPr>
          <w:rFonts w:ascii="Calibri" w:hAnsi="Calibri"/>
          <w:sz w:val="20"/>
          <w:szCs w:val="20"/>
        </w:rPr>
      </w:pPr>
      <w:r>
        <w:rPr>
          <w:rFonts w:ascii="Calibri" w:hAnsi="Calibri"/>
          <w:sz w:val="20"/>
          <w:szCs w:val="20"/>
        </w:rPr>
        <w:t>Is</w:t>
      </w:r>
      <w:r w:rsidR="00A51841" w:rsidRPr="00004BF8">
        <w:rPr>
          <w:rFonts w:ascii="Calibri" w:hAnsi="Calibri"/>
          <w:sz w:val="20"/>
          <w:szCs w:val="20"/>
        </w:rPr>
        <w:t xml:space="preserve"> diagnosed</w:t>
      </w:r>
      <w:r w:rsidR="00AA0B7C" w:rsidRPr="00004BF8">
        <w:rPr>
          <w:rFonts w:ascii="Calibri" w:hAnsi="Calibri"/>
          <w:sz w:val="20"/>
          <w:szCs w:val="20"/>
        </w:rPr>
        <w:t xml:space="preserve"> with diabetes</w:t>
      </w:r>
      <w:r w:rsidR="00A51841" w:rsidRPr="00004BF8">
        <w:rPr>
          <w:rFonts w:ascii="Calibri" w:hAnsi="Calibri"/>
          <w:sz w:val="20"/>
          <w:szCs w:val="20"/>
        </w:rPr>
        <w:t>?</w:t>
      </w:r>
    </w:p>
    <w:p w14:paraId="17F783F9" w14:textId="41075E4F" w:rsidR="0047034C" w:rsidRPr="0047034C" w:rsidRDefault="00A51841" w:rsidP="0047034C">
      <w:pPr>
        <w:pStyle w:val="ListParagraph"/>
        <w:numPr>
          <w:ilvl w:val="0"/>
          <w:numId w:val="2"/>
        </w:numPr>
        <w:jc w:val="both"/>
        <w:rPr>
          <w:rFonts w:ascii="Calibri" w:hAnsi="Calibri"/>
          <w:sz w:val="20"/>
          <w:szCs w:val="20"/>
        </w:rPr>
      </w:pPr>
      <w:r w:rsidRPr="00004BF8">
        <w:rPr>
          <w:rFonts w:ascii="Calibri" w:hAnsi="Calibri"/>
          <w:sz w:val="20"/>
          <w:szCs w:val="20"/>
        </w:rPr>
        <w:t>Was undiagnosed</w:t>
      </w:r>
      <w:r w:rsidR="00AA0B7C" w:rsidRPr="00004BF8">
        <w:rPr>
          <w:rFonts w:ascii="Calibri" w:hAnsi="Calibri"/>
          <w:sz w:val="20"/>
          <w:szCs w:val="20"/>
        </w:rPr>
        <w:t xml:space="preserve"> with diabetes</w:t>
      </w:r>
      <w:r w:rsidRPr="00004BF8">
        <w:rPr>
          <w:rFonts w:ascii="Calibri" w:hAnsi="Calibri"/>
          <w:sz w:val="20"/>
          <w:szCs w:val="20"/>
        </w:rPr>
        <w:t>?</w:t>
      </w:r>
    </w:p>
    <w:p w14:paraId="6EC36928" w14:textId="27E3BB96" w:rsidR="00004BF8" w:rsidRDefault="00A51841" w:rsidP="00004BF8">
      <w:pPr>
        <w:pStyle w:val="ListParagraph"/>
        <w:numPr>
          <w:ilvl w:val="0"/>
          <w:numId w:val="2"/>
        </w:numPr>
        <w:jc w:val="both"/>
        <w:rPr>
          <w:rFonts w:ascii="Calibri" w:hAnsi="Calibri"/>
          <w:sz w:val="20"/>
          <w:szCs w:val="20"/>
        </w:rPr>
      </w:pPr>
      <w:r w:rsidRPr="00004BF8">
        <w:rPr>
          <w:rFonts w:ascii="Calibri" w:hAnsi="Calibri"/>
          <w:sz w:val="20"/>
          <w:szCs w:val="20"/>
        </w:rPr>
        <w:t xml:space="preserve">Is White (non-Hispanic) </w:t>
      </w:r>
      <w:r w:rsidRPr="00004BF8">
        <w:rPr>
          <w:rFonts w:ascii="Calibri" w:hAnsi="Calibri"/>
          <w:b/>
          <w:sz w:val="20"/>
          <w:szCs w:val="20"/>
        </w:rPr>
        <w:t>or</w:t>
      </w:r>
      <w:r w:rsidRPr="00004BF8">
        <w:rPr>
          <w:rFonts w:ascii="Calibri" w:hAnsi="Calibri"/>
          <w:sz w:val="20"/>
          <w:szCs w:val="20"/>
        </w:rPr>
        <w:t xml:space="preserve"> was undiagnosed</w:t>
      </w:r>
      <w:r w:rsidR="00B6389C">
        <w:rPr>
          <w:rFonts w:ascii="Calibri" w:hAnsi="Calibri"/>
          <w:sz w:val="20"/>
          <w:szCs w:val="20"/>
        </w:rPr>
        <w:t xml:space="preserve"> with diabetes</w:t>
      </w:r>
      <w:r w:rsidRPr="00004BF8">
        <w:rPr>
          <w:rFonts w:ascii="Calibri" w:hAnsi="Calibri"/>
          <w:sz w:val="20"/>
          <w:szCs w:val="20"/>
        </w:rPr>
        <w:t>?</w:t>
      </w:r>
    </w:p>
    <w:p w14:paraId="4206F2E5" w14:textId="66844EA0" w:rsidR="00004BF8" w:rsidRDefault="00A51841" w:rsidP="00004BF8">
      <w:pPr>
        <w:pStyle w:val="ListParagraph"/>
        <w:numPr>
          <w:ilvl w:val="0"/>
          <w:numId w:val="2"/>
        </w:numPr>
        <w:jc w:val="both"/>
        <w:rPr>
          <w:rFonts w:ascii="Calibri" w:hAnsi="Calibri"/>
          <w:sz w:val="20"/>
          <w:szCs w:val="20"/>
        </w:rPr>
      </w:pPr>
      <w:r w:rsidRPr="00004BF8">
        <w:rPr>
          <w:rFonts w:ascii="Calibri" w:hAnsi="Calibri"/>
          <w:sz w:val="20"/>
          <w:szCs w:val="20"/>
        </w:rPr>
        <w:t xml:space="preserve">Is Black (non-Hispanic) </w:t>
      </w:r>
      <w:r w:rsidRPr="00004BF8">
        <w:rPr>
          <w:rFonts w:ascii="Calibri" w:hAnsi="Calibri"/>
          <w:b/>
          <w:sz w:val="20"/>
          <w:szCs w:val="20"/>
        </w:rPr>
        <w:t>or</w:t>
      </w:r>
      <w:r w:rsidRPr="00004BF8">
        <w:rPr>
          <w:rFonts w:ascii="Calibri" w:hAnsi="Calibri"/>
          <w:sz w:val="20"/>
          <w:szCs w:val="20"/>
        </w:rPr>
        <w:t xml:space="preserve"> was undiagnosed</w:t>
      </w:r>
      <w:r w:rsidR="00B6389C">
        <w:rPr>
          <w:rFonts w:ascii="Calibri" w:hAnsi="Calibri"/>
          <w:sz w:val="20"/>
          <w:szCs w:val="20"/>
        </w:rPr>
        <w:t xml:space="preserve"> with diabetes</w:t>
      </w:r>
      <w:r w:rsidRPr="00004BF8">
        <w:rPr>
          <w:rFonts w:ascii="Calibri" w:hAnsi="Calibri"/>
          <w:sz w:val="20"/>
          <w:szCs w:val="20"/>
        </w:rPr>
        <w:t>?</w:t>
      </w:r>
    </w:p>
    <w:p w14:paraId="43050043" w14:textId="4F38B96C" w:rsidR="00004BF8" w:rsidRDefault="00A51841" w:rsidP="00004BF8">
      <w:pPr>
        <w:pStyle w:val="ListParagraph"/>
        <w:numPr>
          <w:ilvl w:val="0"/>
          <w:numId w:val="2"/>
        </w:numPr>
        <w:jc w:val="both"/>
        <w:rPr>
          <w:rFonts w:ascii="Calibri" w:hAnsi="Calibri"/>
          <w:sz w:val="20"/>
          <w:szCs w:val="20"/>
        </w:rPr>
      </w:pPr>
      <w:r w:rsidRPr="00004BF8">
        <w:rPr>
          <w:rFonts w:ascii="Calibri" w:hAnsi="Calibri"/>
          <w:sz w:val="20"/>
          <w:szCs w:val="20"/>
        </w:rPr>
        <w:t xml:space="preserve">Is Asian (non-Hispanic) </w:t>
      </w:r>
      <w:r w:rsidRPr="00004BF8">
        <w:rPr>
          <w:rFonts w:ascii="Calibri" w:hAnsi="Calibri"/>
          <w:b/>
          <w:sz w:val="20"/>
          <w:szCs w:val="20"/>
        </w:rPr>
        <w:t>or</w:t>
      </w:r>
      <w:r w:rsidRPr="00004BF8">
        <w:rPr>
          <w:rFonts w:ascii="Calibri" w:hAnsi="Calibri"/>
          <w:sz w:val="20"/>
          <w:szCs w:val="20"/>
        </w:rPr>
        <w:t xml:space="preserve"> was diagnosed</w:t>
      </w:r>
      <w:r w:rsidR="00B6389C">
        <w:rPr>
          <w:rFonts w:ascii="Calibri" w:hAnsi="Calibri"/>
          <w:sz w:val="20"/>
          <w:szCs w:val="20"/>
        </w:rPr>
        <w:t xml:space="preserve"> with diabetes</w:t>
      </w:r>
      <w:r w:rsidR="00004BF8">
        <w:rPr>
          <w:rFonts w:ascii="Calibri" w:hAnsi="Calibri"/>
          <w:sz w:val="20"/>
          <w:szCs w:val="20"/>
        </w:rPr>
        <w:t>?</w:t>
      </w:r>
    </w:p>
    <w:p w14:paraId="3587E352" w14:textId="627FC900" w:rsidR="00B6389C" w:rsidRDefault="00004BF8" w:rsidP="00B6389C">
      <w:pPr>
        <w:pStyle w:val="ListParagraph"/>
        <w:numPr>
          <w:ilvl w:val="0"/>
          <w:numId w:val="2"/>
        </w:numPr>
        <w:jc w:val="both"/>
        <w:rPr>
          <w:rFonts w:ascii="Calibri" w:hAnsi="Calibri"/>
          <w:sz w:val="20"/>
          <w:szCs w:val="20"/>
        </w:rPr>
      </w:pPr>
      <w:r>
        <w:rPr>
          <w:rFonts w:ascii="Calibri" w:hAnsi="Calibri"/>
          <w:sz w:val="20"/>
          <w:szCs w:val="20"/>
        </w:rPr>
        <w:t>I</w:t>
      </w:r>
      <w:r w:rsidR="00A51841" w:rsidRPr="00004BF8">
        <w:rPr>
          <w:rFonts w:ascii="Calibri" w:hAnsi="Calibri"/>
          <w:sz w:val="20"/>
          <w:szCs w:val="20"/>
        </w:rPr>
        <w:t xml:space="preserve">s Hispanic </w:t>
      </w:r>
      <w:r w:rsidR="00A51841" w:rsidRPr="00004BF8">
        <w:rPr>
          <w:rFonts w:ascii="Calibri" w:hAnsi="Calibri"/>
          <w:b/>
          <w:sz w:val="20"/>
          <w:szCs w:val="20"/>
        </w:rPr>
        <w:t>or</w:t>
      </w:r>
      <w:r w:rsidR="00A51841" w:rsidRPr="00004BF8">
        <w:rPr>
          <w:rFonts w:ascii="Calibri" w:hAnsi="Calibri"/>
          <w:sz w:val="20"/>
          <w:szCs w:val="20"/>
        </w:rPr>
        <w:t xml:space="preserve"> was diagnosed</w:t>
      </w:r>
      <w:r w:rsidR="00B6389C">
        <w:rPr>
          <w:rFonts w:ascii="Calibri" w:hAnsi="Calibri"/>
          <w:sz w:val="20"/>
          <w:szCs w:val="20"/>
        </w:rPr>
        <w:t xml:space="preserve"> with diabetes</w:t>
      </w:r>
      <w:r w:rsidR="00A51841" w:rsidRPr="00004BF8">
        <w:rPr>
          <w:rFonts w:ascii="Calibri" w:hAnsi="Calibri"/>
          <w:sz w:val="20"/>
          <w:szCs w:val="20"/>
        </w:rPr>
        <w:t>?</w:t>
      </w:r>
    </w:p>
    <w:p w14:paraId="1BF24FFF" w14:textId="6376173C" w:rsidR="00B6389C" w:rsidRDefault="00AA0B7C" w:rsidP="00B6389C">
      <w:pPr>
        <w:pStyle w:val="ListParagraph"/>
        <w:numPr>
          <w:ilvl w:val="0"/>
          <w:numId w:val="2"/>
        </w:numPr>
        <w:jc w:val="both"/>
        <w:rPr>
          <w:rFonts w:ascii="Calibri" w:hAnsi="Calibri"/>
          <w:sz w:val="20"/>
          <w:szCs w:val="20"/>
        </w:rPr>
      </w:pPr>
      <w:r w:rsidRPr="00B6389C">
        <w:rPr>
          <w:rFonts w:ascii="Calibri" w:hAnsi="Calibri"/>
          <w:sz w:val="20"/>
          <w:szCs w:val="20"/>
        </w:rPr>
        <w:t xml:space="preserve">Is White (non-Hispanic) </w:t>
      </w:r>
      <w:r w:rsidRPr="00B6389C">
        <w:rPr>
          <w:rFonts w:ascii="Calibri" w:hAnsi="Calibri"/>
          <w:b/>
          <w:sz w:val="20"/>
          <w:szCs w:val="20"/>
        </w:rPr>
        <w:t>or</w:t>
      </w:r>
      <w:r w:rsidR="00B6389C">
        <w:rPr>
          <w:rFonts w:ascii="Calibri" w:hAnsi="Calibri"/>
          <w:sz w:val="20"/>
          <w:szCs w:val="20"/>
        </w:rPr>
        <w:t xml:space="preserve"> was undiagnosed</w:t>
      </w:r>
      <w:r w:rsidR="00B6389C" w:rsidRPr="00B6389C">
        <w:rPr>
          <w:rFonts w:ascii="Calibri" w:hAnsi="Calibri"/>
          <w:sz w:val="20"/>
          <w:szCs w:val="20"/>
        </w:rPr>
        <w:t xml:space="preserve"> </w:t>
      </w:r>
      <w:r w:rsidR="00B6389C">
        <w:rPr>
          <w:rFonts w:ascii="Calibri" w:hAnsi="Calibri"/>
          <w:sz w:val="20"/>
          <w:szCs w:val="20"/>
        </w:rPr>
        <w:t>with diabetes?</w:t>
      </w:r>
    </w:p>
    <w:p w14:paraId="628AF2F2" w14:textId="2171D4B7" w:rsidR="00B6389C" w:rsidRDefault="00AA0B7C" w:rsidP="00B6389C">
      <w:pPr>
        <w:pStyle w:val="ListParagraph"/>
        <w:numPr>
          <w:ilvl w:val="0"/>
          <w:numId w:val="2"/>
        </w:numPr>
        <w:jc w:val="both"/>
        <w:rPr>
          <w:rFonts w:ascii="Calibri" w:hAnsi="Calibri"/>
          <w:sz w:val="20"/>
          <w:szCs w:val="20"/>
        </w:rPr>
      </w:pPr>
      <w:r w:rsidRPr="00B6389C">
        <w:rPr>
          <w:rFonts w:ascii="Calibri" w:hAnsi="Calibri"/>
          <w:sz w:val="20"/>
          <w:szCs w:val="20"/>
        </w:rPr>
        <w:t xml:space="preserve">Is Black (non-Hispanic) </w:t>
      </w:r>
      <w:r w:rsidRPr="00B6389C">
        <w:rPr>
          <w:rFonts w:ascii="Calibri" w:hAnsi="Calibri"/>
          <w:b/>
          <w:sz w:val="20"/>
          <w:szCs w:val="20"/>
        </w:rPr>
        <w:t>or</w:t>
      </w:r>
      <w:r w:rsidRPr="00B6389C">
        <w:rPr>
          <w:rFonts w:ascii="Calibri" w:hAnsi="Calibri"/>
          <w:sz w:val="20"/>
          <w:szCs w:val="20"/>
        </w:rPr>
        <w:t xml:space="preserve"> was undiagnosed</w:t>
      </w:r>
      <w:r w:rsidR="00B6389C">
        <w:rPr>
          <w:rFonts w:ascii="Calibri" w:hAnsi="Calibri"/>
          <w:sz w:val="20"/>
          <w:szCs w:val="20"/>
        </w:rPr>
        <w:t xml:space="preserve"> with diabetes</w:t>
      </w:r>
      <w:r w:rsidRPr="00B6389C">
        <w:rPr>
          <w:rFonts w:ascii="Calibri" w:hAnsi="Calibri"/>
          <w:sz w:val="20"/>
          <w:szCs w:val="20"/>
        </w:rPr>
        <w:t>?</w:t>
      </w:r>
    </w:p>
    <w:p w14:paraId="1D9181F3" w14:textId="6695706A" w:rsidR="00B6389C" w:rsidRDefault="00AA0B7C" w:rsidP="00B6389C">
      <w:pPr>
        <w:pStyle w:val="ListParagraph"/>
        <w:numPr>
          <w:ilvl w:val="0"/>
          <w:numId w:val="2"/>
        </w:numPr>
        <w:jc w:val="both"/>
        <w:rPr>
          <w:rFonts w:ascii="Calibri" w:hAnsi="Calibri"/>
          <w:sz w:val="20"/>
          <w:szCs w:val="20"/>
        </w:rPr>
      </w:pPr>
      <w:r w:rsidRPr="00B6389C">
        <w:rPr>
          <w:rFonts w:ascii="Calibri" w:hAnsi="Calibri"/>
          <w:sz w:val="20"/>
          <w:szCs w:val="20"/>
        </w:rPr>
        <w:t xml:space="preserve">Is Asian (non-Hispanic) </w:t>
      </w:r>
      <w:r w:rsidRPr="00B6389C">
        <w:rPr>
          <w:rFonts w:ascii="Calibri" w:hAnsi="Calibri"/>
          <w:b/>
          <w:sz w:val="20"/>
          <w:szCs w:val="20"/>
        </w:rPr>
        <w:t>or</w:t>
      </w:r>
      <w:r w:rsidRPr="00B6389C">
        <w:rPr>
          <w:rFonts w:ascii="Calibri" w:hAnsi="Calibri"/>
          <w:sz w:val="20"/>
          <w:szCs w:val="20"/>
        </w:rPr>
        <w:t xml:space="preserve"> was diagnosed</w:t>
      </w:r>
      <w:r w:rsidR="00B6389C">
        <w:rPr>
          <w:rFonts w:ascii="Calibri" w:hAnsi="Calibri"/>
          <w:sz w:val="20"/>
          <w:szCs w:val="20"/>
        </w:rPr>
        <w:t xml:space="preserve"> with diabetes</w:t>
      </w:r>
      <w:r w:rsidRPr="00B6389C">
        <w:rPr>
          <w:rFonts w:ascii="Calibri" w:hAnsi="Calibri"/>
          <w:sz w:val="20"/>
          <w:szCs w:val="20"/>
        </w:rPr>
        <w:t>?</w:t>
      </w:r>
    </w:p>
    <w:p w14:paraId="2119A0E5" w14:textId="29434F50" w:rsidR="00AA0B7C" w:rsidRDefault="00B6389C" w:rsidP="00B6389C">
      <w:pPr>
        <w:pStyle w:val="ListParagraph"/>
        <w:numPr>
          <w:ilvl w:val="0"/>
          <w:numId w:val="2"/>
        </w:numPr>
        <w:jc w:val="both"/>
        <w:rPr>
          <w:rFonts w:ascii="Calibri" w:hAnsi="Calibri"/>
          <w:sz w:val="20"/>
          <w:szCs w:val="20"/>
        </w:rPr>
      </w:pPr>
      <w:r>
        <w:rPr>
          <w:rFonts w:ascii="Calibri" w:hAnsi="Calibri"/>
          <w:sz w:val="20"/>
          <w:szCs w:val="20"/>
        </w:rPr>
        <w:t>I</w:t>
      </w:r>
      <w:r w:rsidR="00AA0B7C" w:rsidRPr="00B6389C">
        <w:rPr>
          <w:rFonts w:ascii="Calibri" w:hAnsi="Calibri"/>
          <w:sz w:val="20"/>
          <w:szCs w:val="20"/>
        </w:rPr>
        <w:t xml:space="preserve">s Hispanic </w:t>
      </w:r>
      <w:r w:rsidR="00AA0B7C" w:rsidRPr="00B6389C">
        <w:rPr>
          <w:rFonts w:ascii="Calibri" w:hAnsi="Calibri"/>
          <w:b/>
          <w:sz w:val="20"/>
          <w:szCs w:val="20"/>
        </w:rPr>
        <w:t>or</w:t>
      </w:r>
      <w:r w:rsidR="00AA0B7C" w:rsidRPr="00B6389C">
        <w:rPr>
          <w:rFonts w:ascii="Calibri" w:hAnsi="Calibri"/>
          <w:sz w:val="20"/>
          <w:szCs w:val="20"/>
        </w:rPr>
        <w:t xml:space="preserve"> was diagnosed</w:t>
      </w:r>
      <w:r w:rsidRPr="00B6389C">
        <w:rPr>
          <w:rFonts w:ascii="Calibri" w:hAnsi="Calibri"/>
          <w:sz w:val="20"/>
          <w:szCs w:val="20"/>
        </w:rPr>
        <w:t xml:space="preserve"> </w:t>
      </w:r>
      <w:r>
        <w:rPr>
          <w:rFonts w:ascii="Calibri" w:hAnsi="Calibri"/>
          <w:sz w:val="20"/>
          <w:szCs w:val="20"/>
        </w:rPr>
        <w:t>with diabetes</w:t>
      </w:r>
      <w:r w:rsidR="00AA0B7C" w:rsidRPr="00B6389C">
        <w:rPr>
          <w:rFonts w:ascii="Calibri" w:hAnsi="Calibri"/>
          <w:sz w:val="20"/>
          <w:szCs w:val="20"/>
        </w:rPr>
        <w:t>?</w:t>
      </w:r>
    </w:p>
    <w:p w14:paraId="29B0E2F8" w14:textId="77777777" w:rsidR="00B6389C" w:rsidRDefault="00B6389C" w:rsidP="00B6389C">
      <w:pPr>
        <w:jc w:val="both"/>
        <w:rPr>
          <w:rFonts w:ascii="Calibri" w:hAnsi="Calibri"/>
          <w:sz w:val="20"/>
          <w:szCs w:val="20"/>
        </w:rPr>
      </w:pPr>
    </w:p>
    <w:p w14:paraId="08CFD324" w14:textId="77777777" w:rsidR="00B6389C" w:rsidRDefault="00B6389C" w:rsidP="00B6389C">
      <w:pPr>
        <w:jc w:val="both"/>
        <w:rPr>
          <w:rFonts w:ascii="Calibri" w:hAnsi="Calibri"/>
          <w:sz w:val="20"/>
          <w:szCs w:val="20"/>
        </w:rPr>
      </w:pPr>
    </w:p>
    <w:p w14:paraId="435BB771" w14:textId="77777777" w:rsidR="00B6389C" w:rsidRPr="00B6389C" w:rsidRDefault="00B6389C" w:rsidP="00B6389C">
      <w:pPr>
        <w:jc w:val="both"/>
        <w:rPr>
          <w:rFonts w:ascii="Calibri" w:hAnsi="Calibri"/>
          <w:sz w:val="20"/>
          <w:szCs w:val="20"/>
        </w:rPr>
      </w:pPr>
    </w:p>
    <w:p w14:paraId="0D586146" w14:textId="77777777" w:rsidR="00A51841" w:rsidRDefault="00A51841" w:rsidP="00A51841">
      <w:pPr>
        <w:jc w:val="both"/>
        <w:rPr>
          <w:rFonts w:ascii="Calibri" w:hAnsi="Calibri"/>
        </w:rPr>
      </w:pPr>
    </w:p>
    <w:p w14:paraId="6BC4E0F2" w14:textId="77777777" w:rsidR="00B6389C" w:rsidRDefault="00B6389C" w:rsidP="00A51841">
      <w:pPr>
        <w:jc w:val="both"/>
        <w:rPr>
          <w:rFonts w:ascii="Calibri" w:hAnsi="Calibri"/>
        </w:rPr>
      </w:pPr>
    </w:p>
    <w:p w14:paraId="7AF68E29" w14:textId="77777777" w:rsidR="00B6389C" w:rsidRDefault="00B6389C" w:rsidP="00A51841">
      <w:pPr>
        <w:jc w:val="both"/>
        <w:rPr>
          <w:rFonts w:ascii="Calibri" w:hAnsi="Calibri"/>
        </w:rPr>
      </w:pPr>
    </w:p>
    <w:p w14:paraId="7BBBBE6C" w14:textId="77777777" w:rsidR="0047034C" w:rsidRDefault="0047034C" w:rsidP="00A51841">
      <w:pPr>
        <w:jc w:val="both"/>
        <w:rPr>
          <w:rFonts w:ascii="Calibri" w:hAnsi="Calibri"/>
        </w:rPr>
      </w:pPr>
    </w:p>
    <w:p w14:paraId="5FB8AA9C" w14:textId="77777777" w:rsidR="00B6389C" w:rsidRDefault="00B6389C" w:rsidP="00A51841">
      <w:pPr>
        <w:jc w:val="both"/>
        <w:rPr>
          <w:rFonts w:ascii="Calibri" w:hAnsi="Calibri"/>
        </w:rPr>
      </w:pPr>
    </w:p>
    <w:p w14:paraId="12987B65" w14:textId="77777777" w:rsidR="00A51841" w:rsidRPr="00500E47" w:rsidRDefault="00A51841" w:rsidP="00A51841">
      <w:pPr>
        <w:jc w:val="both"/>
        <w:rPr>
          <w:rFonts w:ascii="Calibri" w:hAnsi="Calibri"/>
          <w:sz w:val="20"/>
          <w:szCs w:val="20"/>
        </w:rPr>
      </w:pPr>
      <w:r w:rsidRPr="009440FB">
        <w:rPr>
          <w:rFonts w:ascii="Calibri" w:hAnsi="Calibri"/>
        </w:rPr>
        <w:lastRenderedPageBreak/>
        <w:t xml:space="preserve">     </w:t>
      </w:r>
      <w:r w:rsidRPr="00500E47">
        <w:rPr>
          <w:rFonts w:ascii="Calibri" w:hAnsi="Calibri"/>
          <w:sz w:val="20"/>
          <w:szCs w:val="20"/>
        </w:rPr>
        <w:t xml:space="preserve">The following is a table created illustrating the results of the CDC report on the number of existing Diabetes cases with the number of undiagnosed cases for Diabetes. The table is illustrated below and everyone in the table has Diabetes (either type I or type 2). </w:t>
      </w:r>
    </w:p>
    <w:p w14:paraId="7EC297AC" w14:textId="77777777" w:rsidR="00A51841" w:rsidRPr="009440FB" w:rsidRDefault="00A51841" w:rsidP="00A51841">
      <w:pPr>
        <w:jc w:val="both"/>
        <w:rPr>
          <w:rFonts w:ascii="Calibri" w:hAnsi="Calibri"/>
        </w:rPr>
      </w:pPr>
    </w:p>
    <w:p w14:paraId="0A41945A" w14:textId="77777777" w:rsidR="00A51841" w:rsidRDefault="00A51841" w:rsidP="00A51841">
      <w:pPr>
        <w:jc w:val="center"/>
        <w:rPr>
          <w:rFonts w:ascii="Calibri" w:hAnsi="Calibri"/>
          <w:b/>
        </w:rPr>
      </w:pPr>
      <w:r w:rsidRPr="009440FB">
        <w:rPr>
          <w:rFonts w:ascii="Calibri" w:hAnsi="Calibri"/>
          <w:b/>
        </w:rPr>
        <w:t>Race/Ethnicity versus Diagnosis Type</w:t>
      </w:r>
    </w:p>
    <w:p w14:paraId="10E505B5" w14:textId="77777777" w:rsidR="00A51841" w:rsidRDefault="00A51841" w:rsidP="00A51841">
      <w:pPr>
        <w:jc w:val="center"/>
        <w:rPr>
          <w:rFonts w:ascii="Calibri" w:hAnsi="Calibri"/>
          <w:b/>
        </w:rPr>
      </w:pPr>
    </w:p>
    <w:tbl>
      <w:tblPr>
        <w:tblW w:w="9120" w:type="dxa"/>
        <w:jc w:val="center"/>
        <w:tblLook w:val="04A0" w:firstRow="1" w:lastRow="0" w:firstColumn="1" w:lastColumn="0" w:noHBand="0" w:noVBand="1"/>
      </w:tblPr>
      <w:tblGrid>
        <w:gridCol w:w="2980"/>
        <w:gridCol w:w="2740"/>
        <w:gridCol w:w="1940"/>
        <w:gridCol w:w="1460"/>
      </w:tblGrid>
      <w:tr w:rsidR="00A51841" w:rsidRPr="009C4FCD" w14:paraId="74093996" w14:textId="77777777" w:rsidTr="00685DEC">
        <w:trPr>
          <w:trHeight w:val="320"/>
          <w:tblHeader/>
          <w:jc w:val="center"/>
        </w:trPr>
        <w:tc>
          <w:tcPr>
            <w:tcW w:w="2980" w:type="dxa"/>
            <w:tcBorders>
              <w:top w:val="single" w:sz="4" w:space="0" w:color="auto"/>
              <w:left w:val="single" w:sz="4" w:space="0" w:color="auto"/>
              <w:bottom w:val="nil"/>
              <w:right w:val="single" w:sz="4" w:space="0" w:color="auto"/>
            </w:tcBorders>
            <w:shd w:val="clear" w:color="000000" w:fill="E7E6E6"/>
            <w:noWrap/>
            <w:vAlign w:val="bottom"/>
            <w:hideMark/>
          </w:tcPr>
          <w:p w14:paraId="3D18AF65"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w:t>
            </w:r>
          </w:p>
        </w:tc>
        <w:tc>
          <w:tcPr>
            <w:tcW w:w="2740" w:type="dxa"/>
            <w:tcBorders>
              <w:top w:val="single" w:sz="4" w:space="0" w:color="auto"/>
              <w:left w:val="nil"/>
              <w:bottom w:val="nil"/>
              <w:right w:val="single" w:sz="4" w:space="0" w:color="auto"/>
            </w:tcBorders>
            <w:shd w:val="clear" w:color="000000" w:fill="E7E6E6"/>
            <w:noWrap/>
            <w:vAlign w:val="bottom"/>
            <w:hideMark/>
          </w:tcPr>
          <w:p w14:paraId="770D89D5"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xml:space="preserve">Diagnosed </w:t>
            </w:r>
          </w:p>
        </w:tc>
        <w:tc>
          <w:tcPr>
            <w:tcW w:w="1940" w:type="dxa"/>
            <w:tcBorders>
              <w:top w:val="single" w:sz="4" w:space="0" w:color="auto"/>
              <w:left w:val="nil"/>
              <w:bottom w:val="nil"/>
              <w:right w:val="single" w:sz="4" w:space="0" w:color="auto"/>
            </w:tcBorders>
            <w:shd w:val="clear" w:color="000000" w:fill="E7E6E6"/>
            <w:noWrap/>
            <w:vAlign w:val="bottom"/>
            <w:hideMark/>
          </w:tcPr>
          <w:p w14:paraId="5D6DAFE8"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xml:space="preserve">Undiagnosed </w:t>
            </w:r>
          </w:p>
        </w:tc>
        <w:tc>
          <w:tcPr>
            <w:tcW w:w="1460" w:type="dxa"/>
            <w:tcBorders>
              <w:top w:val="single" w:sz="4" w:space="0" w:color="auto"/>
              <w:left w:val="nil"/>
              <w:bottom w:val="nil"/>
              <w:right w:val="single" w:sz="4" w:space="0" w:color="auto"/>
            </w:tcBorders>
            <w:shd w:val="clear" w:color="auto" w:fill="auto"/>
            <w:noWrap/>
            <w:vAlign w:val="bottom"/>
            <w:hideMark/>
          </w:tcPr>
          <w:p w14:paraId="5402371D"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w:t>
            </w:r>
          </w:p>
        </w:tc>
      </w:tr>
      <w:tr w:rsidR="00A51841" w:rsidRPr="009C4FCD" w14:paraId="5AD660D5" w14:textId="77777777" w:rsidTr="00685DEC">
        <w:trPr>
          <w:trHeight w:val="320"/>
          <w:tblHeader/>
          <w:jc w:val="center"/>
        </w:trPr>
        <w:tc>
          <w:tcPr>
            <w:tcW w:w="2980" w:type="dxa"/>
            <w:tcBorders>
              <w:top w:val="nil"/>
              <w:left w:val="single" w:sz="4" w:space="0" w:color="auto"/>
              <w:bottom w:val="single" w:sz="4" w:space="0" w:color="auto"/>
              <w:right w:val="single" w:sz="4" w:space="0" w:color="auto"/>
            </w:tcBorders>
            <w:shd w:val="clear" w:color="000000" w:fill="E7E6E6"/>
            <w:noWrap/>
            <w:vAlign w:val="bottom"/>
            <w:hideMark/>
          </w:tcPr>
          <w:p w14:paraId="20F31878"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Education</w:t>
            </w:r>
          </w:p>
        </w:tc>
        <w:tc>
          <w:tcPr>
            <w:tcW w:w="2740" w:type="dxa"/>
            <w:tcBorders>
              <w:top w:val="nil"/>
              <w:left w:val="nil"/>
              <w:bottom w:val="single" w:sz="4" w:space="0" w:color="auto"/>
              <w:right w:val="single" w:sz="4" w:space="0" w:color="auto"/>
            </w:tcBorders>
            <w:shd w:val="clear" w:color="000000" w:fill="E7E6E6"/>
            <w:noWrap/>
            <w:vAlign w:val="bottom"/>
            <w:hideMark/>
          </w:tcPr>
          <w:p w14:paraId="28FE7981"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Diabetes (thousandths)</w:t>
            </w:r>
          </w:p>
        </w:tc>
        <w:tc>
          <w:tcPr>
            <w:tcW w:w="1940" w:type="dxa"/>
            <w:tcBorders>
              <w:top w:val="nil"/>
              <w:left w:val="nil"/>
              <w:bottom w:val="single" w:sz="4" w:space="0" w:color="auto"/>
              <w:right w:val="single" w:sz="4" w:space="0" w:color="auto"/>
            </w:tcBorders>
            <w:shd w:val="clear" w:color="000000" w:fill="E7E6E6"/>
            <w:noWrap/>
            <w:vAlign w:val="bottom"/>
            <w:hideMark/>
          </w:tcPr>
          <w:p w14:paraId="45880F66"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Diabetes</w:t>
            </w:r>
          </w:p>
        </w:tc>
        <w:tc>
          <w:tcPr>
            <w:tcW w:w="1460" w:type="dxa"/>
            <w:tcBorders>
              <w:top w:val="nil"/>
              <w:left w:val="nil"/>
              <w:bottom w:val="single" w:sz="4" w:space="0" w:color="auto"/>
              <w:right w:val="single" w:sz="4" w:space="0" w:color="auto"/>
            </w:tcBorders>
            <w:shd w:val="clear" w:color="auto" w:fill="auto"/>
            <w:noWrap/>
            <w:vAlign w:val="bottom"/>
            <w:hideMark/>
          </w:tcPr>
          <w:p w14:paraId="0FC3851D"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Total</w:t>
            </w:r>
          </w:p>
        </w:tc>
      </w:tr>
      <w:tr w:rsidR="00A51841" w:rsidRPr="009C4FCD" w14:paraId="49879903" w14:textId="77777777" w:rsidTr="008749EE">
        <w:trPr>
          <w:trHeight w:val="320"/>
          <w:jc w:val="center"/>
        </w:trPr>
        <w:tc>
          <w:tcPr>
            <w:tcW w:w="2980" w:type="dxa"/>
            <w:tcBorders>
              <w:top w:val="nil"/>
              <w:left w:val="single" w:sz="4" w:space="0" w:color="auto"/>
              <w:bottom w:val="single" w:sz="4" w:space="0" w:color="auto"/>
              <w:right w:val="single" w:sz="4" w:space="0" w:color="auto"/>
            </w:tcBorders>
            <w:shd w:val="clear" w:color="000000" w:fill="E7E6E6"/>
            <w:noWrap/>
            <w:vAlign w:val="bottom"/>
            <w:hideMark/>
          </w:tcPr>
          <w:p w14:paraId="6D4DA72A"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Less than High School</w:t>
            </w:r>
          </w:p>
        </w:tc>
        <w:tc>
          <w:tcPr>
            <w:tcW w:w="2740" w:type="dxa"/>
            <w:tcBorders>
              <w:top w:val="nil"/>
              <w:left w:val="nil"/>
              <w:bottom w:val="single" w:sz="4" w:space="0" w:color="auto"/>
              <w:right w:val="single" w:sz="4" w:space="0" w:color="auto"/>
            </w:tcBorders>
            <w:shd w:val="clear" w:color="auto" w:fill="auto"/>
            <w:noWrap/>
            <w:vAlign w:val="bottom"/>
            <w:hideMark/>
          </w:tcPr>
          <w:p w14:paraId="5712E3A7"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127</w:t>
            </w:r>
          </w:p>
        </w:tc>
        <w:tc>
          <w:tcPr>
            <w:tcW w:w="1940" w:type="dxa"/>
            <w:tcBorders>
              <w:top w:val="nil"/>
              <w:left w:val="nil"/>
              <w:bottom w:val="single" w:sz="4" w:space="0" w:color="auto"/>
              <w:right w:val="single" w:sz="4" w:space="0" w:color="auto"/>
            </w:tcBorders>
            <w:shd w:val="clear" w:color="auto" w:fill="auto"/>
            <w:noWrap/>
            <w:vAlign w:val="bottom"/>
            <w:hideMark/>
          </w:tcPr>
          <w:p w14:paraId="0AB45F01"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39</w:t>
            </w:r>
          </w:p>
        </w:tc>
        <w:tc>
          <w:tcPr>
            <w:tcW w:w="1460" w:type="dxa"/>
            <w:tcBorders>
              <w:top w:val="nil"/>
              <w:left w:val="nil"/>
              <w:bottom w:val="single" w:sz="4" w:space="0" w:color="auto"/>
              <w:right w:val="single" w:sz="4" w:space="0" w:color="auto"/>
            </w:tcBorders>
            <w:shd w:val="clear" w:color="auto" w:fill="auto"/>
            <w:noWrap/>
            <w:vAlign w:val="bottom"/>
            <w:hideMark/>
          </w:tcPr>
          <w:p w14:paraId="44AD5AF7"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166</w:t>
            </w:r>
          </w:p>
        </w:tc>
      </w:tr>
      <w:tr w:rsidR="00A51841" w:rsidRPr="009C4FCD" w14:paraId="35226F6C" w14:textId="77777777" w:rsidTr="008749EE">
        <w:trPr>
          <w:trHeight w:val="320"/>
          <w:jc w:val="center"/>
        </w:trPr>
        <w:tc>
          <w:tcPr>
            <w:tcW w:w="2980" w:type="dxa"/>
            <w:tcBorders>
              <w:top w:val="nil"/>
              <w:left w:val="single" w:sz="4" w:space="0" w:color="auto"/>
              <w:bottom w:val="single" w:sz="4" w:space="0" w:color="auto"/>
              <w:right w:val="single" w:sz="4" w:space="0" w:color="auto"/>
            </w:tcBorders>
            <w:shd w:val="clear" w:color="000000" w:fill="E7E6E6"/>
            <w:noWrap/>
            <w:vAlign w:val="bottom"/>
            <w:hideMark/>
          </w:tcPr>
          <w:p w14:paraId="7205D56A"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High School</w:t>
            </w:r>
          </w:p>
        </w:tc>
        <w:tc>
          <w:tcPr>
            <w:tcW w:w="2740" w:type="dxa"/>
            <w:tcBorders>
              <w:top w:val="nil"/>
              <w:left w:val="nil"/>
              <w:bottom w:val="single" w:sz="4" w:space="0" w:color="auto"/>
              <w:right w:val="single" w:sz="4" w:space="0" w:color="auto"/>
            </w:tcBorders>
            <w:shd w:val="clear" w:color="auto" w:fill="auto"/>
            <w:noWrap/>
            <w:vAlign w:val="bottom"/>
            <w:hideMark/>
          </w:tcPr>
          <w:p w14:paraId="64D92EBA"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97</w:t>
            </w:r>
          </w:p>
        </w:tc>
        <w:tc>
          <w:tcPr>
            <w:tcW w:w="1940" w:type="dxa"/>
            <w:tcBorders>
              <w:top w:val="nil"/>
              <w:left w:val="nil"/>
              <w:bottom w:val="single" w:sz="4" w:space="0" w:color="auto"/>
              <w:right w:val="single" w:sz="4" w:space="0" w:color="auto"/>
            </w:tcBorders>
            <w:shd w:val="clear" w:color="auto" w:fill="auto"/>
            <w:noWrap/>
            <w:vAlign w:val="bottom"/>
            <w:hideMark/>
          </w:tcPr>
          <w:p w14:paraId="7AE29312"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30</w:t>
            </w:r>
          </w:p>
        </w:tc>
        <w:tc>
          <w:tcPr>
            <w:tcW w:w="1460" w:type="dxa"/>
            <w:tcBorders>
              <w:top w:val="nil"/>
              <w:left w:val="nil"/>
              <w:bottom w:val="single" w:sz="4" w:space="0" w:color="auto"/>
              <w:right w:val="single" w:sz="4" w:space="0" w:color="auto"/>
            </w:tcBorders>
            <w:shd w:val="clear" w:color="auto" w:fill="auto"/>
            <w:noWrap/>
            <w:vAlign w:val="bottom"/>
            <w:hideMark/>
          </w:tcPr>
          <w:p w14:paraId="61312341"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127</w:t>
            </w:r>
          </w:p>
        </w:tc>
      </w:tr>
      <w:tr w:rsidR="00A51841" w:rsidRPr="009C4FCD" w14:paraId="7656C54D" w14:textId="77777777" w:rsidTr="008749EE">
        <w:trPr>
          <w:trHeight w:val="320"/>
          <w:jc w:val="center"/>
        </w:trPr>
        <w:tc>
          <w:tcPr>
            <w:tcW w:w="2980" w:type="dxa"/>
            <w:tcBorders>
              <w:top w:val="nil"/>
              <w:left w:val="single" w:sz="4" w:space="0" w:color="auto"/>
              <w:bottom w:val="single" w:sz="4" w:space="0" w:color="auto"/>
              <w:right w:val="single" w:sz="4" w:space="0" w:color="auto"/>
            </w:tcBorders>
            <w:shd w:val="clear" w:color="000000" w:fill="E7E6E6"/>
            <w:noWrap/>
            <w:vAlign w:val="bottom"/>
            <w:hideMark/>
          </w:tcPr>
          <w:p w14:paraId="051950EA"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More than High School</w:t>
            </w:r>
          </w:p>
        </w:tc>
        <w:tc>
          <w:tcPr>
            <w:tcW w:w="2740" w:type="dxa"/>
            <w:tcBorders>
              <w:top w:val="nil"/>
              <w:left w:val="nil"/>
              <w:bottom w:val="single" w:sz="4" w:space="0" w:color="auto"/>
              <w:right w:val="single" w:sz="4" w:space="0" w:color="auto"/>
            </w:tcBorders>
            <w:shd w:val="clear" w:color="auto" w:fill="auto"/>
            <w:noWrap/>
            <w:vAlign w:val="bottom"/>
            <w:hideMark/>
          </w:tcPr>
          <w:p w14:paraId="3741C9D8"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83</w:t>
            </w:r>
          </w:p>
        </w:tc>
        <w:tc>
          <w:tcPr>
            <w:tcW w:w="1940" w:type="dxa"/>
            <w:tcBorders>
              <w:top w:val="nil"/>
              <w:left w:val="nil"/>
              <w:bottom w:val="single" w:sz="4" w:space="0" w:color="auto"/>
              <w:right w:val="single" w:sz="4" w:space="0" w:color="auto"/>
            </w:tcBorders>
            <w:shd w:val="clear" w:color="auto" w:fill="auto"/>
            <w:noWrap/>
            <w:vAlign w:val="bottom"/>
            <w:hideMark/>
          </w:tcPr>
          <w:p w14:paraId="71E93D15"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22</w:t>
            </w:r>
          </w:p>
        </w:tc>
        <w:tc>
          <w:tcPr>
            <w:tcW w:w="1460" w:type="dxa"/>
            <w:tcBorders>
              <w:top w:val="nil"/>
              <w:left w:val="nil"/>
              <w:bottom w:val="single" w:sz="4" w:space="0" w:color="auto"/>
              <w:right w:val="single" w:sz="4" w:space="0" w:color="auto"/>
            </w:tcBorders>
            <w:shd w:val="clear" w:color="auto" w:fill="auto"/>
            <w:noWrap/>
            <w:vAlign w:val="bottom"/>
            <w:hideMark/>
          </w:tcPr>
          <w:p w14:paraId="1BD931C3"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105</w:t>
            </w:r>
          </w:p>
        </w:tc>
      </w:tr>
      <w:tr w:rsidR="00A51841" w:rsidRPr="009C4FCD" w14:paraId="5693DC52" w14:textId="77777777" w:rsidTr="008749EE">
        <w:trPr>
          <w:trHeight w:val="32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9DC1567" w14:textId="77777777" w:rsidR="00A51841" w:rsidRPr="009C4FCD" w:rsidRDefault="00A51841" w:rsidP="008749EE">
            <w:pPr>
              <w:jc w:val="center"/>
              <w:rPr>
                <w:rFonts w:ascii="Calibri" w:eastAsia="Times New Roman" w:hAnsi="Calibri"/>
                <w:b/>
                <w:bCs/>
                <w:color w:val="000000"/>
                <w:sz w:val="20"/>
                <w:szCs w:val="20"/>
              </w:rPr>
            </w:pPr>
            <w:r w:rsidRPr="009C4FCD">
              <w:rPr>
                <w:rFonts w:ascii="Calibri" w:eastAsia="Times New Roman" w:hAnsi="Calibri"/>
                <w:b/>
                <w:bCs/>
                <w:color w:val="000000"/>
                <w:sz w:val="20"/>
                <w:szCs w:val="20"/>
              </w:rPr>
              <w:t xml:space="preserve">Total </w:t>
            </w:r>
          </w:p>
        </w:tc>
        <w:tc>
          <w:tcPr>
            <w:tcW w:w="2740" w:type="dxa"/>
            <w:tcBorders>
              <w:top w:val="nil"/>
              <w:left w:val="nil"/>
              <w:bottom w:val="single" w:sz="4" w:space="0" w:color="auto"/>
              <w:right w:val="single" w:sz="4" w:space="0" w:color="auto"/>
            </w:tcBorders>
            <w:shd w:val="clear" w:color="auto" w:fill="auto"/>
            <w:noWrap/>
            <w:vAlign w:val="bottom"/>
            <w:hideMark/>
          </w:tcPr>
          <w:p w14:paraId="0B2E0922"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307</w:t>
            </w:r>
          </w:p>
        </w:tc>
        <w:tc>
          <w:tcPr>
            <w:tcW w:w="1940" w:type="dxa"/>
            <w:tcBorders>
              <w:top w:val="nil"/>
              <w:left w:val="nil"/>
              <w:bottom w:val="single" w:sz="4" w:space="0" w:color="auto"/>
              <w:right w:val="single" w:sz="4" w:space="0" w:color="auto"/>
            </w:tcBorders>
            <w:shd w:val="clear" w:color="auto" w:fill="auto"/>
            <w:noWrap/>
            <w:vAlign w:val="bottom"/>
            <w:hideMark/>
          </w:tcPr>
          <w:p w14:paraId="00210272"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91</w:t>
            </w:r>
          </w:p>
        </w:tc>
        <w:tc>
          <w:tcPr>
            <w:tcW w:w="1460" w:type="dxa"/>
            <w:tcBorders>
              <w:top w:val="nil"/>
              <w:left w:val="nil"/>
              <w:bottom w:val="single" w:sz="4" w:space="0" w:color="auto"/>
              <w:right w:val="single" w:sz="4" w:space="0" w:color="auto"/>
            </w:tcBorders>
            <w:shd w:val="clear" w:color="auto" w:fill="auto"/>
            <w:noWrap/>
            <w:vAlign w:val="bottom"/>
            <w:hideMark/>
          </w:tcPr>
          <w:p w14:paraId="0D677F85" w14:textId="77777777" w:rsidR="00A51841" w:rsidRPr="009C4FCD" w:rsidRDefault="00A51841" w:rsidP="008749EE">
            <w:pPr>
              <w:jc w:val="center"/>
              <w:rPr>
                <w:rFonts w:ascii="Calibri" w:eastAsia="Times New Roman" w:hAnsi="Calibri"/>
                <w:color w:val="000000"/>
                <w:sz w:val="20"/>
                <w:szCs w:val="20"/>
              </w:rPr>
            </w:pPr>
            <w:r w:rsidRPr="009C4FCD">
              <w:rPr>
                <w:rFonts w:ascii="Calibri" w:eastAsia="Times New Roman" w:hAnsi="Calibri"/>
                <w:color w:val="000000"/>
                <w:sz w:val="20"/>
                <w:szCs w:val="20"/>
              </w:rPr>
              <w:t>398</w:t>
            </w:r>
          </w:p>
        </w:tc>
      </w:tr>
    </w:tbl>
    <w:p w14:paraId="0178172E" w14:textId="77777777" w:rsidR="00A51841" w:rsidRPr="009440FB" w:rsidRDefault="00A51841" w:rsidP="00A51841">
      <w:pPr>
        <w:jc w:val="center"/>
        <w:rPr>
          <w:rFonts w:ascii="Calibri" w:hAnsi="Calibri"/>
          <w:b/>
        </w:rPr>
      </w:pPr>
    </w:p>
    <w:p w14:paraId="2339B86E" w14:textId="77777777" w:rsidR="00A51841" w:rsidRPr="000E4D3B" w:rsidRDefault="00A51841" w:rsidP="00A51841">
      <w:pPr>
        <w:jc w:val="both"/>
        <w:rPr>
          <w:rFonts w:ascii="Calibri" w:hAnsi="Calibri"/>
        </w:rPr>
      </w:pPr>
    </w:p>
    <w:p w14:paraId="5BDD2BAE" w14:textId="53329B67" w:rsidR="00A51841" w:rsidRPr="00500E47" w:rsidRDefault="00A51841" w:rsidP="00A51841">
      <w:pPr>
        <w:jc w:val="both"/>
        <w:rPr>
          <w:rFonts w:ascii="Calibri" w:hAnsi="Calibri"/>
          <w:sz w:val="20"/>
          <w:szCs w:val="20"/>
        </w:rPr>
      </w:pPr>
      <w:r w:rsidRPr="00500E47">
        <w:rPr>
          <w:rFonts w:ascii="Calibri" w:hAnsi="Calibri"/>
          <w:sz w:val="20"/>
          <w:szCs w:val="20"/>
        </w:rPr>
        <w:t>If you select a person at random, what’s the probability the person:</w:t>
      </w:r>
      <w:r w:rsidR="00500E47" w:rsidRPr="00500E47">
        <w:rPr>
          <w:rFonts w:ascii="Calibri" w:hAnsi="Calibri"/>
          <w:sz w:val="20"/>
          <w:szCs w:val="20"/>
        </w:rPr>
        <w:t xml:space="preserve"> </w:t>
      </w:r>
      <w:r w:rsidRPr="00500E47">
        <w:rPr>
          <w:rFonts w:ascii="Calibri" w:hAnsi="Calibri"/>
          <w:b/>
          <w:sz w:val="20"/>
          <w:szCs w:val="20"/>
        </w:rPr>
        <w:t>Approximate to the Thousandths</w:t>
      </w:r>
    </w:p>
    <w:p w14:paraId="11BC83B6" w14:textId="77777777" w:rsidR="00641604" w:rsidRDefault="00A51841" w:rsidP="00641604">
      <w:pPr>
        <w:pStyle w:val="ListParagraph"/>
        <w:numPr>
          <w:ilvl w:val="0"/>
          <w:numId w:val="2"/>
        </w:numPr>
        <w:jc w:val="both"/>
        <w:rPr>
          <w:rFonts w:ascii="Calibri" w:hAnsi="Calibri"/>
          <w:sz w:val="20"/>
          <w:szCs w:val="20"/>
        </w:rPr>
      </w:pPr>
      <w:r w:rsidRPr="00641604">
        <w:rPr>
          <w:rFonts w:ascii="Calibri" w:hAnsi="Calibri"/>
          <w:sz w:val="20"/>
          <w:szCs w:val="20"/>
        </w:rPr>
        <w:t>Has less than a High School education?</w:t>
      </w:r>
    </w:p>
    <w:p w14:paraId="5D9CD5A3" w14:textId="77777777" w:rsidR="00641604" w:rsidRDefault="00A51841" w:rsidP="00641604">
      <w:pPr>
        <w:pStyle w:val="ListParagraph"/>
        <w:numPr>
          <w:ilvl w:val="0"/>
          <w:numId w:val="2"/>
        </w:numPr>
        <w:jc w:val="both"/>
        <w:rPr>
          <w:rFonts w:ascii="Calibri" w:hAnsi="Calibri"/>
          <w:sz w:val="20"/>
          <w:szCs w:val="20"/>
        </w:rPr>
      </w:pPr>
      <w:r w:rsidRPr="00641604">
        <w:rPr>
          <w:rFonts w:ascii="Calibri" w:hAnsi="Calibri"/>
          <w:sz w:val="20"/>
          <w:szCs w:val="20"/>
        </w:rPr>
        <w:t>Has a High School education?</w:t>
      </w:r>
    </w:p>
    <w:p w14:paraId="556B51CA" w14:textId="77777777" w:rsidR="00641604" w:rsidRDefault="00A51841" w:rsidP="00641604">
      <w:pPr>
        <w:pStyle w:val="ListParagraph"/>
        <w:numPr>
          <w:ilvl w:val="0"/>
          <w:numId w:val="2"/>
        </w:numPr>
        <w:jc w:val="both"/>
        <w:rPr>
          <w:rFonts w:ascii="Calibri" w:hAnsi="Calibri"/>
          <w:sz w:val="20"/>
          <w:szCs w:val="20"/>
        </w:rPr>
      </w:pPr>
      <w:r w:rsidRPr="00641604">
        <w:rPr>
          <w:rFonts w:ascii="Calibri" w:hAnsi="Calibri"/>
          <w:sz w:val="20"/>
          <w:szCs w:val="20"/>
        </w:rPr>
        <w:t>Has more than a High School education?</w:t>
      </w:r>
    </w:p>
    <w:p w14:paraId="759FED34" w14:textId="77777777" w:rsidR="00641604" w:rsidRDefault="00773D05" w:rsidP="00641604">
      <w:pPr>
        <w:pStyle w:val="ListParagraph"/>
        <w:numPr>
          <w:ilvl w:val="0"/>
          <w:numId w:val="2"/>
        </w:numPr>
        <w:jc w:val="both"/>
        <w:rPr>
          <w:rFonts w:ascii="Calibri" w:hAnsi="Calibri"/>
          <w:sz w:val="20"/>
          <w:szCs w:val="20"/>
        </w:rPr>
      </w:pPr>
      <w:r w:rsidRPr="00641604">
        <w:rPr>
          <w:rFonts w:ascii="Calibri" w:hAnsi="Calibri"/>
          <w:sz w:val="20"/>
          <w:szCs w:val="20"/>
        </w:rPr>
        <w:t>Was diagnosed with d</w:t>
      </w:r>
      <w:r w:rsidR="00A51841" w:rsidRPr="00641604">
        <w:rPr>
          <w:rFonts w:ascii="Calibri" w:hAnsi="Calibri"/>
          <w:sz w:val="20"/>
          <w:szCs w:val="20"/>
        </w:rPr>
        <w:t>iabetes?</w:t>
      </w:r>
    </w:p>
    <w:p w14:paraId="177940AA" w14:textId="19054F31" w:rsidR="00641604" w:rsidRPr="0047034C" w:rsidRDefault="0047034C" w:rsidP="00641604">
      <w:pPr>
        <w:pStyle w:val="ListParagraph"/>
        <w:numPr>
          <w:ilvl w:val="0"/>
          <w:numId w:val="2"/>
        </w:numPr>
        <w:jc w:val="both"/>
        <w:rPr>
          <w:rFonts w:ascii="Calibri" w:hAnsi="Calibri"/>
          <w:sz w:val="20"/>
          <w:szCs w:val="20"/>
        </w:rPr>
      </w:pPr>
      <w:r>
        <w:rPr>
          <w:rFonts w:ascii="Calibri" w:hAnsi="Calibri"/>
          <w:sz w:val="20"/>
          <w:szCs w:val="20"/>
        </w:rPr>
        <w:t>Was undiagnosed with d</w:t>
      </w:r>
      <w:r w:rsidR="00A51841" w:rsidRPr="00641604">
        <w:rPr>
          <w:rFonts w:ascii="Calibri" w:hAnsi="Calibri"/>
          <w:sz w:val="20"/>
          <w:szCs w:val="20"/>
        </w:rPr>
        <w:t>iabetes?</w:t>
      </w:r>
    </w:p>
    <w:p w14:paraId="1600FA87" w14:textId="77777777" w:rsidR="00641604" w:rsidRDefault="00A51841" w:rsidP="00641604">
      <w:pPr>
        <w:pStyle w:val="ListParagraph"/>
        <w:numPr>
          <w:ilvl w:val="0"/>
          <w:numId w:val="2"/>
        </w:numPr>
        <w:jc w:val="both"/>
        <w:rPr>
          <w:rFonts w:ascii="Calibri" w:hAnsi="Calibri"/>
          <w:sz w:val="20"/>
          <w:szCs w:val="20"/>
        </w:rPr>
      </w:pPr>
      <w:r w:rsidRPr="00641604">
        <w:rPr>
          <w:rFonts w:ascii="Calibri" w:hAnsi="Calibri"/>
          <w:sz w:val="20"/>
          <w:szCs w:val="20"/>
        </w:rPr>
        <w:t xml:space="preserve">Has a High School education </w:t>
      </w:r>
      <w:r w:rsidR="0068593B" w:rsidRPr="00641604">
        <w:rPr>
          <w:rFonts w:ascii="Calibri" w:hAnsi="Calibri"/>
          <w:b/>
          <w:sz w:val="20"/>
          <w:szCs w:val="20"/>
        </w:rPr>
        <w:t>or</w:t>
      </w:r>
      <w:r w:rsidR="0068593B" w:rsidRPr="00641604">
        <w:rPr>
          <w:rFonts w:ascii="Calibri" w:hAnsi="Calibri"/>
          <w:sz w:val="20"/>
          <w:szCs w:val="20"/>
        </w:rPr>
        <w:t xml:space="preserve"> was d</w:t>
      </w:r>
      <w:r w:rsidRPr="00641604">
        <w:rPr>
          <w:rFonts w:ascii="Calibri" w:hAnsi="Calibri"/>
          <w:sz w:val="20"/>
          <w:szCs w:val="20"/>
        </w:rPr>
        <w:t>iagnosed</w:t>
      </w:r>
      <w:r w:rsidR="0068593B" w:rsidRPr="00641604">
        <w:rPr>
          <w:rFonts w:ascii="Calibri" w:hAnsi="Calibri"/>
          <w:sz w:val="20"/>
          <w:szCs w:val="20"/>
        </w:rPr>
        <w:t xml:space="preserve"> with diabetes</w:t>
      </w:r>
      <w:r w:rsidRPr="00641604">
        <w:rPr>
          <w:rFonts w:ascii="Calibri" w:hAnsi="Calibri"/>
          <w:sz w:val="20"/>
          <w:szCs w:val="20"/>
        </w:rPr>
        <w:t>?</w:t>
      </w:r>
    </w:p>
    <w:p w14:paraId="6053EDE2" w14:textId="6CDE949F" w:rsidR="00641604" w:rsidRPr="00641604" w:rsidRDefault="00A51841" w:rsidP="00641604">
      <w:pPr>
        <w:pStyle w:val="ListParagraph"/>
        <w:numPr>
          <w:ilvl w:val="0"/>
          <w:numId w:val="2"/>
        </w:numPr>
        <w:jc w:val="both"/>
        <w:rPr>
          <w:rFonts w:ascii="Calibri" w:hAnsi="Calibri"/>
          <w:sz w:val="20"/>
          <w:szCs w:val="20"/>
        </w:rPr>
      </w:pPr>
      <w:r w:rsidRPr="00641604">
        <w:rPr>
          <w:rFonts w:ascii="Calibri" w:hAnsi="Calibri"/>
          <w:sz w:val="20"/>
          <w:szCs w:val="20"/>
        </w:rPr>
        <w:t xml:space="preserve">Has a High School education </w:t>
      </w:r>
      <w:r w:rsidRPr="00641604">
        <w:rPr>
          <w:rFonts w:ascii="Calibri" w:hAnsi="Calibri"/>
          <w:b/>
          <w:sz w:val="20"/>
          <w:szCs w:val="20"/>
        </w:rPr>
        <w:t>or</w:t>
      </w:r>
      <w:r w:rsidR="00641604" w:rsidRPr="00641604">
        <w:rPr>
          <w:rFonts w:ascii="Calibri" w:hAnsi="Calibri"/>
          <w:sz w:val="20"/>
          <w:szCs w:val="20"/>
        </w:rPr>
        <w:t xml:space="preserve"> was undiagnosed with diabetes?</w:t>
      </w:r>
    </w:p>
    <w:p w14:paraId="4D6DE44A" w14:textId="77777777" w:rsidR="00A51841" w:rsidRPr="009C6BEA" w:rsidRDefault="00A51841" w:rsidP="00A51841">
      <w:pPr>
        <w:jc w:val="both"/>
        <w:rPr>
          <w:rFonts w:ascii="Calibri" w:hAnsi="Calibri"/>
        </w:rPr>
      </w:pPr>
    </w:p>
    <w:p w14:paraId="1261D479" w14:textId="77777777" w:rsidR="00A51841" w:rsidRPr="00830B09" w:rsidRDefault="00A51841" w:rsidP="00830B09">
      <w:pPr>
        <w:spacing w:after="100" w:afterAutospacing="1"/>
        <w:rPr>
          <w:rFonts w:ascii="Calibri" w:hAnsi="Calibri"/>
          <w:b/>
          <w:bCs/>
          <w:color w:val="212529"/>
        </w:rPr>
      </w:pPr>
    </w:p>
    <w:p w14:paraId="364EE533" w14:textId="77777777" w:rsidR="00830B09" w:rsidRDefault="00830B09" w:rsidP="00830B09">
      <w:pPr>
        <w:spacing w:after="100" w:afterAutospacing="1"/>
        <w:rPr>
          <w:rFonts w:ascii="Calibri" w:hAnsi="Calibri"/>
          <w:bCs/>
          <w:color w:val="212529"/>
        </w:rPr>
      </w:pPr>
    </w:p>
    <w:p w14:paraId="0BBB9C90" w14:textId="77777777" w:rsidR="00830B09" w:rsidRDefault="00830B09" w:rsidP="00830B09">
      <w:pPr>
        <w:spacing w:after="100" w:afterAutospacing="1"/>
        <w:rPr>
          <w:rFonts w:ascii="Calibri" w:hAnsi="Calibri"/>
          <w:bCs/>
          <w:color w:val="212529"/>
        </w:rPr>
      </w:pPr>
    </w:p>
    <w:p w14:paraId="3771FB48" w14:textId="77777777" w:rsidR="00830B09" w:rsidRPr="00830B09" w:rsidRDefault="00830B09" w:rsidP="00830B09">
      <w:pPr>
        <w:spacing w:after="100" w:afterAutospacing="1"/>
        <w:rPr>
          <w:rFonts w:ascii="Calibri" w:hAnsi="Calibri"/>
          <w:bCs/>
          <w:color w:val="212529"/>
        </w:rPr>
      </w:pPr>
    </w:p>
    <w:sectPr w:rsidR="00830B09" w:rsidRPr="00830B09" w:rsidSect="009E7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60E1E"/>
    <w:multiLevelType w:val="hybridMultilevel"/>
    <w:tmpl w:val="77FEB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E352D"/>
    <w:multiLevelType w:val="hybridMultilevel"/>
    <w:tmpl w:val="62DC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50442"/>
    <w:multiLevelType w:val="hybridMultilevel"/>
    <w:tmpl w:val="06B6DF0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 w15:restartNumberingAfterBreak="0">
    <w:nsid w:val="1CB04C25"/>
    <w:multiLevelType w:val="hybridMultilevel"/>
    <w:tmpl w:val="E73A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D4842"/>
    <w:multiLevelType w:val="hybridMultilevel"/>
    <w:tmpl w:val="C18A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17FA6"/>
    <w:multiLevelType w:val="hybridMultilevel"/>
    <w:tmpl w:val="CA1AF9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FC584D"/>
    <w:multiLevelType w:val="hybridMultilevel"/>
    <w:tmpl w:val="19703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31A87"/>
    <w:multiLevelType w:val="hybridMultilevel"/>
    <w:tmpl w:val="A8E8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E5714"/>
    <w:multiLevelType w:val="hybridMultilevel"/>
    <w:tmpl w:val="F0DE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765DD"/>
    <w:multiLevelType w:val="hybridMultilevel"/>
    <w:tmpl w:val="4918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459DD"/>
    <w:multiLevelType w:val="hybridMultilevel"/>
    <w:tmpl w:val="9C82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655A1E"/>
    <w:multiLevelType w:val="hybridMultilevel"/>
    <w:tmpl w:val="1A326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941839"/>
    <w:multiLevelType w:val="hybridMultilevel"/>
    <w:tmpl w:val="0B02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E3918"/>
    <w:multiLevelType w:val="hybridMultilevel"/>
    <w:tmpl w:val="1D5239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BF7914"/>
    <w:multiLevelType w:val="hybridMultilevel"/>
    <w:tmpl w:val="967A3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7188C"/>
    <w:multiLevelType w:val="hybridMultilevel"/>
    <w:tmpl w:val="DBA4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C36B7"/>
    <w:multiLevelType w:val="hybridMultilevel"/>
    <w:tmpl w:val="6D1058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3F61E2"/>
    <w:multiLevelType w:val="hybridMultilevel"/>
    <w:tmpl w:val="152A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7B2E4A"/>
    <w:multiLevelType w:val="hybridMultilevel"/>
    <w:tmpl w:val="34CA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BD4CF0"/>
    <w:multiLevelType w:val="hybridMultilevel"/>
    <w:tmpl w:val="9A008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4"/>
  </w:num>
  <w:num w:numId="5">
    <w:abstractNumId w:val="4"/>
  </w:num>
  <w:num w:numId="6">
    <w:abstractNumId w:val="12"/>
  </w:num>
  <w:num w:numId="7">
    <w:abstractNumId w:val="17"/>
  </w:num>
  <w:num w:numId="8">
    <w:abstractNumId w:val="19"/>
  </w:num>
  <w:num w:numId="9">
    <w:abstractNumId w:val="8"/>
  </w:num>
  <w:num w:numId="10">
    <w:abstractNumId w:val="13"/>
  </w:num>
  <w:num w:numId="11">
    <w:abstractNumId w:val="5"/>
  </w:num>
  <w:num w:numId="12">
    <w:abstractNumId w:val="15"/>
  </w:num>
  <w:num w:numId="13">
    <w:abstractNumId w:val="3"/>
  </w:num>
  <w:num w:numId="14">
    <w:abstractNumId w:val="11"/>
  </w:num>
  <w:num w:numId="15">
    <w:abstractNumId w:val="16"/>
  </w:num>
  <w:num w:numId="16">
    <w:abstractNumId w:val="9"/>
  </w:num>
  <w:num w:numId="17">
    <w:abstractNumId w:val="10"/>
  </w:num>
  <w:num w:numId="18">
    <w:abstractNumId w:val="7"/>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09"/>
    <w:rsid w:val="00004BF8"/>
    <w:rsid w:val="000930B8"/>
    <w:rsid w:val="000D7009"/>
    <w:rsid w:val="00150FB3"/>
    <w:rsid w:val="001B6E77"/>
    <w:rsid w:val="001C7D55"/>
    <w:rsid w:val="002C65E6"/>
    <w:rsid w:val="002D7872"/>
    <w:rsid w:val="003A6224"/>
    <w:rsid w:val="003E2C75"/>
    <w:rsid w:val="00405748"/>
    <w:rsid w:val="004434B0"/>
    <w:rsid w:val="0047034C"/>
    <w:rsid w:val="004C2621"/>
    <w:rsid w:val="004E6077"/>
    <w:rsid w:val="00500E47"/>
    <w:rsid w:val="005A5A35"/>
    <w:rsid w:val="00641604"/>
    <w:rsid w:val="00661D9A"/>
    <w:rsid w:val="0068593B"/>
    <w:rsid w:val="00685DEC"/>
    <w:rsid w:val="00695FCC"/>
    <w:rsid w:val="00773D05"/>
    <w:rsid w:val="007F2AAE"/>
    <w:rsid w:val="00830B09"/>
    <w:rsid w:val="008B2A01"/>
    <w:rsid w:val="008B578F"/>
    <w:rsid w:val="009A0A0C"/>
    <w:rsid w:val="009C4FCD"/>
    <w:rsid w:val="009E79C5"/>
    <w:rsid w:val="00A51841"/>
    <w:rsid w:val="00A73D57"/>
    <w:rsid w:val="00A90A4A"/>
    <w:rsid w:val="00AA0B7C"/>
    <w:rsid w:val="00B17CB1"/>
    <w:rsid w:val="00B31B42"/>
    <w:rsid w:val="00B559DA"/>
    <w:rsid w:val="00B6389C"/>
    <w:rsid w:val="00BB3F92"/>
    <w:rsid w:val="00C77D1B"/>
    <w:rsid w:val="00CB780F"/>
    <w:rsid w:val="00CD6F84"/>
    <w:rsid w:val="00D56F42"/>
    <w:rsid w:val="00DD26DF"/>
    <w:rsid w:val="00DF0D51"/>
    <w:rsid w:val="00EE29C0"/>
    <w:rsid w:val="00EF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B36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0B09"/>
    <w:rPr>
      <w:rFonts w:ascii="Times New Roman" w:hAnsi="Times New Roman" w:cs="Times New Roman"/>
    </w:rPr>
  </w:style>
  <w:style w:type="paragraph" w:styleId="Heading1">
    <w:name w:val="heading 1"/>
    <w:basedOn w:val="Normal"/>
    <w:link w:val="Heading1Char"/>
    <w:uiPriority w:val="9"/>
    <w:qFormat/>
    <w:rsid w:val="00830B0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B09"/>
    <w:rPr>
      <w:color w:val="0563C1" w:themeColor="hyperlink"/>
      <w:u w:val="single"/>
    </w:rPr>
  </w:style>
  <w:style w:type="character" w:customStyle="1" w:styleId="Heading1Char">
    <w:name w:val="Heading 1 Char"/>
    <w:basedOn w:val="DefaultParagraphFont"/>
    <w:link w:val="Heading1"/>
    <w:uiPriority w:val="9"/>
    <w:rsid w:val="00830B09"/>
    <w:rPr>
      <w:rFonts w:ascii="Times New Roman" w:hAnsi="Times New Roman" w:cs="Times New Roman"/>
      <w:b/>
      <w:bCs/>
      <w:kern w:val="36"/>
      <w:sz w:val="48"/>
      <w:szCs w:val="48"/>
    </w:rPr>
  </w:style>
  <w:style w:type="paragraph" w:customStyle="1" w:styleId="mb-0">
    <w:name w:val="mb-0"/>
    <w:basedOn w:val="Normal"/>
    <w:rsid w:val="00830B09"/>
    <w:pPr>
      <w:spacing w:before="100" w:beforeAutospacing="1" w:after="100" w:afterAutospacing="1"/>
    </w:pPr>
  </w:style>
  <w:style w:type="character" w:styleId="Strong">
    <w:name w:val="Strong"/>
    <w:basedOn w:val="DefaultParagraphFont"/>
    <w:uiPriority w:val="22"/>
    <w:qFormat/>
    <w:rsid w:val="00830B09"/>
    <w:rPr>
      <w:b/>
      <w:bCs/>
    </w:rPr>
  </w:style>
  <w:style w:type="paragraph" w:styleId="ListParagraph">
    <w:name w:val="List Paragraph"/>
    <w:basedOn w:val="Normal"/>
    <w:uiPriority w:val="34"/>
    <w:qFormat/>
    <w:rsid w:val="00B559DA"/>
    <w:pPr>
      <w:ind w:left="720"/>
      <w:contextualSpacing/>
    </w:pPr>
  </w:style>
  <w:style w:type="paragraph" w:styleId="Title">
    <w:name w:val="Title"/>
    <w:basedOn w:val="Normal"/>
    <w:next w:val="Normal"/>
    <w:link w:val="TitleChar"/>
    <w:uiPriority w:val="10"/>
    <w:qFormat/>
    <w:rsid w:val="001C7D5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7D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936304">
      <w:bodyDiv w:val="1"/>
      <w:marLeft w:val="0"/>
      <w:marRight w:val="0"/>
      <w:marTop w:val="0"/>
      <w:marBottom w:val="0"/>
      <w:divBdr>
        <w:top w:val="none" w:sz="0" w:space="0" w:color="auto"/>
        <w:left w:val="none" w:sz="0" w:space="0" w:color="auto"/>
        <w:bottom w:val="none" w:sz="0" w:space="0" w:color="auto"/>
        <w:right w:val="none" w:sz="0" w:space="0" w:color="auto"/>
      </w:divBdr>
    </w:div>
    <w:div w:id="519395790">
      <w:bodyDiv w:val="1"/>
      <w:marLeft w:val="0"/>
      <w:marRight w:val="0"/>
      <w:marTop w:val="0"/>
      <w:marBottom w:val="0"/>
      <w:divBdr>
        <w:top w:val="none" w:sz="0" w:space="0" w:color="auto"/>
        <w:left w:val="none" w:sz="0" w:space="0" w:color="auto"/>
        <w:bottom w:val="none" w:sz="0" w:space="0" w:color="auto"/>
        <w:right w:val="none" w:sz="0" w:space="0" w:color="auto"/>
      </w:divBdr>
    </w:div>
    <w:div w:id="598686767">
      <w:bodyDiv w:val="1"/>
      <w:marLeft w:val="0"/>
      <w:marRight w:val="0"/>
      <w:marTop w:val="0"/>
      <w:marBottom w:val="0"/>
      <w:divBdr>
        <w:top w:val="none" w:sz="0" w:space="0" w:color="auto"/>
        <w:left w:val="none" w:sz="0" w:space="0" w:color="auto"/>
        <w:bottom w:val="none" w:sz="0" w:space="0" w:color="auto"/>
        <w:right w:val="none" w:sz="0" w:space="0" w:color="auto"/>
      </w:divBdr>
    </w:div>
    <w:div w:id="993340089">
      <w:bodyDiv w:val="1"/>
      <w:marLeft w:val="0"/>
      <w:marRight w:val="0"/>
      <w:marTop w:val="0"/>
      <w:marBottom w:val="0"/>
      <w:divBdr>
        <w:top w:val="none" w:sz="0" w:space="0" w:color="auto"/>
        <w:left w:val="none" w:sz="0" w:space="0" w:color="auto"/>
        <w:bottom w:val="none" w:sz="0" w:space="0" w:color="auto"/>
        <w:right w:val="none" w:sz="0" w:space="0" w:color="auto"/>
      </w:divBdr>
    </w:div>
    <w:div w:id="1472207570">
      <w:bodyDiv w:val="1"/>
      <w:marLeft w:val="0"/>
      <w:marRight w:val="0"/>
      <w:marTop w:val="0"/>
      <w:marBottom w:val="0"/>
      <w:divBdr>
        <w:top w:val="none" w:sz="0" w:space="0" w:color="auto"/>
        <w:left w:val="none" w:sz="0" w:space="0" w:color="auto"/>
        <w:bottom w:val="none" w:sz="0" w:space="0" w:color="auto"/>
        <w:right w:val="none" w:sz="0" w:space="0" w:color="auto"/>
      </w:divBdr>
    </w:div>
    <w:div w:id="1622345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diabetes/library/features/diabetes-stat-report.html" TargetMode="External"/><Relationship Id="rId5" Type="http://schemas.openxmlformats.org/officeDocument/2006/relationships/hyperlink" Target="http://publichealth.lacounty.gov/phcommon/public/media/mediapubdetail.cfm?unit=media&amp;ou=ph&amp;prog=media&amp;cur=cur&amp;prid=2467&amp;row=25&amp;start=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judgedd@elac.edu</dc:creator>
  <cp:keywords/>
  <dc:description/>
  <cp:lastModifiedBy>Ogami Avila, Joy</cp:lastModifiedBy>
  <cp:revision>9</cp:revision>
  <cp:lastPrinted>2020-07-12T15:45:00Z</cp:lastPrinted>
  <dcterms:created xsi:type="dcterms:W3CDTF">2020-08-21T02:54:00Z</dcterms:created>
  <dcterms:modified xsi:type="dcterms:W3CDTF">2020-08-23T22:47:00Z</dcterms:modified>
</cp:coreProperties>
</file>